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8365"/>
      </w:tblGrid>
      <w:tr w:rsidR="001A20E6" w:rsidRPr="00FD3F58" w:rsidTr="00CB3F1D">
        <w:tc>
          <w:tcPr>
            <w:tcW w:w="850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A20E6" w:rsidRPr="00FD3F58" w:rsidTr="00CB3F1D">
        <w:trPr>
          <w:trHeight w:val="293"/>
        </w:trPr>
        <w:tc>
          <w:tcPr>
            <w:tcW w:w="11057" w:type="dxa"/>
            <w:gridSpan w:val="3"/>
          </w:tcPr>
          <w:p w:rsidR="001A20E6" w:rsidRPr="00FD3F58" w:rsidRDefault="001A20E6" w:rsidP="00CB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b/>
                <w:sz w:val="24"/>
                <w:szCs w:val="24"/>
              </w:rPr>
              <w:t>9 апреля, воскресенье (подготовительный день) с 10.00 – 14.00</w:t>
            </w:r>
          </w:p>
        </w:tc>
      </w:tr>
      <w:tr w:rsidR="001A20E6" w:rsidRPr="00FD3F58" w:rsidTr="00CB3F1D">
        <w:tc>
          <w:tcPr>
            <w:tcW w:w="850" w:type="dxa"/>
            <w:vMerge w:val="restart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и 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-наставников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конкурсной площадке.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-14.00</w:t>
            </w:r>
          </w:p>
        </w:tc>
        <w:tc>
          <w:tcPr>
            <w:tcW w:w="8365" w:type="dxa"/>
          </w:tcPr>
          <w:p w:rsidR="001A20E6" w:rsidRPr="00D431FB" w:rsidRDefault="001A20E6" w:rsidP="00CB3F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экспертов на площадке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протоколов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конкурсного задания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30% изменений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конкурсного задания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занесение критериев оценки в систему ЦСО, их блокировка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на площадке. </w:t>
            </w:r>
          </w:p>
          <w:p w:rsidR="001A20E6" w:rsidRDefault="001A20E6" w:rsidP="00CB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ведомостей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группы оценки</w:t>
            </w:r>
          </w:p>
        </w:tc>
      </w:tr>
      <w:tr w:rsidR="001A20E6" w:rsidRPr="00FD3F58" w:rsidTr="00CB3F1D">
        <w:trPr>
          <w:trHeight w:val="247"/>
        </w:trPr>
        <w:tc>
          <w:tcPr>
            <w:tcW w:w="11057" w:type="dxa"/>
            <w:gridSpan w:val="3"/>
          </w:tcPr>
          <w:p w:rsidR="001A20E6" w:rsidRPr="00FD3F58" w:rsidRDefault="001A20E6" w:rsidP="00CB3F1D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10 апреля,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(подготовительный день)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 8.00 до 19.30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ab/>
            </w:r>
          </w:p>
        </w:tc>
      </w:tr>
      <w:tr w:rsidR="001A20E6" w:rsidRPr="00FD3F58" w:rsidTr="00CB3F1D">
        <w:tc>
          <w:tcPr>
            <w:tcW w:w="850" w:type="dxa"/>
            <w:vMerge w:val="restart"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2515D5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 w:rsidR="00251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0-</w:t>
            </w:r>
            <w:r w:rsidR="002515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9.00</w:t>
            </w:r>
            <w:r w:rsidR="00D83B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pStyle w:val="Default"/>
              <w:jc w:val="both"/>
              <w:rPr>
                <w:i/>
              </w:rPr>
            </w:pPr>
            <w:r w:rsidRPr="00FD3F58">
              <w:rPr>
                <w:i/>
              </w:rPr>
              <w:t>Завтрак для участников и экспертов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9.00-10.00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проведения церемонии открытия.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10.00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- 12.00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ор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ж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еств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нн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ц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ры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Регионального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этапа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чем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по профессиональному мастерству «Профессионалы»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Алтайского края 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12.00-13.00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Трансфер к месту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площадку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13.00-13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.30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 и участников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13.30-17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ГЭ с участниками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конкурсной площадке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конкурсной документацией</w:t>
            </w:r>
            <w:r w:rsidR="002515D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жеребьёвка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конкурсных площадок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7.00-18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Собрание экспертов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.30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  <w:p w:rsidR="001A20E6" w:rsidRPr="00FD3F58" w:rsidRDefault="001A20E6" w:rsidP="00CB3F1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проживания</w:t>
            </w:r>
          </w:p>
        </w:tc>
      </w:tr>
      <w:tr w:rsidR="001A20E6" w:rsidRPr="00FD3F58" w:rsidTr="00CB3F1D">
        <w:tc>
          <w:tcPr>
            <w:tcW w:w="11057" w:type="dxa"/>
            <w:gridSpan w:val="3"/>
          </w:tcPr>
          <w:p w:rsidR="001A20E6" w:rsidRPr="00FD3F58" w:rsidRDefault="001A20E6" w:rsidP="00F6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11 апреля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(первый день соревнований)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F6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.30 до </w:t>
            </w:r>
            <w:r w:rsidR="00F6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18.30</w:t>
            </w:r>
          </w:p>
        </w:tc>
      </w:tr>
      <w:tr w:rsidR="001A20E6" w:rsidRPr="00FD3F58" w:rsidTr="00CB3F1D">
        <w:tc>
          <w:tcPr>
            <w:tcW w:w="850" w:type="dxa"/>
            <w:vMerge w:val="restart"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1A2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0E6" w:rsidRPr="00FD3F58" w:rsidRDefault="001A20E6" w:rsidP="00CB3F1D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1A2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EE6344" w:rsidRPr="00FD3F58" w:rsidRDefault="00EE6344" w:rsidP="00EE6344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EE6344" w:rsidRPr="00FD3F58" w:rsidRDefault="00EE6344" w:rsidP="00EE6344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EE6344" w:rsidRPr="00FD3F58" w:rsidRDefault="00EE6344" w:rsidP="00EE6344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EE6344" w:rsidRDefault="00EE6344" w:rsidP="00EE6344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  <w:p w:rsidR="001A20E6" w:rsidRPr="00FD3F58" w:rsidRDefault="00EE6344" w:rsidP="00EE6344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площадок к выполнению модуля</w:t>
            </w:r>
          </w:p>
        </w:tc>
      </w:tr>
      <w:tr w:rsidR="001A20E6" w:rsidRPr="00FD3F58" w:rsidTr="00CB3F1D">
        <w:trPr>
          <w:trHeight w:val="340"/>
        </w:trPr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65DB6" w:rsidRDefault="001A20E6" w:rsidP="00CB3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8365" w:type="dxa"/>
          </w:tcPr>
          <w:p w:rsidR="001A20E6" w:rsidRPr="00FD3F58" w:rsidRDefault="001A20E6" w:rsidP="00EE6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А: Подготовка рабочей поверхности под облицовку;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Выполнение плиточных работ внутри зданий на вертикальной поверхности; В: Выполнение технологических отверстий; Г: Сдача объекта. (2 часа)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D3F58" w:rsidRDefault="001A20E6" w:rsidP="00CB3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1A20E6" w:rsidRPr="00FD3F58" w:rsidRDefault="001A20E6" w:rsidP="00CB3F1D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1A20E6" w:rsidRPr="00FD3F58" w:rsidTr="00CB3F1D">
        <w:tc>
          <w:tcPr>
            <w:tcW w:w="850" w:type="dxa"/>
            <w:vMerge/>
          </w:tcPr>
          <w:p w:rsidR="001A20E6" w:rsidRPr="00FD3F58" w:rsidRDefault="001A20E6" w:rsidP="00CB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0E6" w:rsidRPr="00F65DB6" w:rsidRDefault="001A20E6" w:rsidP="00F65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F65DB6" w:rsidRPr="00F6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6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DB6" w:rsidRPr="00F6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365" w:type="dxa"/>
          </w:tcPr>
          <w:p w:rsidR="001A20E6" w:rsidRPr="00FD3F58" w:rsidRDefault="001A20E6" w:rsidP="00EE6344">
            <w:pPr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А: Подготовка рабочей поверхности под облицовку;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Выполнение плиточных работ внутри зданий на вертикальной поверхности; В: Выполнение технологических отверстий; Г: Сдача объекта. (2 часа)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65DB6" w:rsidRDefault="002A5D92" w:rsidP="002A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экспертов. Подведение итогов дня.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2A5D92" w:rsidRDefault="002A5D92" w:rsidP="002A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-16.30</w:t>
            </w:r>
          </w:p>
        </w:tc>
        <w:tc>
          <w:tcPr>
            <w:tcW w:w="8365" w:type="dxa"/>
          </w:tcPr>
          <w:p w:rsidR="002A5D92" w:rsidRPr="002A5D92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экспертов. 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Отъезд участников и экспертов</w:t>
            </w:r>
          </w:p>
        </w:tc>
      </w:tr>
      <w:tr w:rsidR="002A5D92" w:rsidRPr="00FD3F58" w:rsidTr="00CB3F1D">
        <w:tc>
          <w:tcPr>
            <w:tcW w:w="11057" w:type="dxa"/>
            <w:gridSpan w:val="3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1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апреля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(второй день соревнований)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среда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 до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A5D92" w:rsidRPr="00FD3F58" w:rsidTr="00CB3F1D">
        <w:tc>
          <w:tcPr>
            <w:tcW w:w="850" w:type="dxa"/>
            <w:vMerge w:val="restart"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92" w:rsidRPr="00FD3F58" w:rsidRDefault="002A5D92" w:rsidP="002A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2A5D92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-наставников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площадок к выполнению модуля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Pr="00FD3F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00</w:t>
            </w:r>
            <w:r w:rsidRPr="00FD3F5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D3F5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2</w:t>
            </w:r>
            <w:r w:rsidRPr="00FD3F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А: Подготовка рабочей поверхности под облицовку;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Выполнение плиточных работ внутри зданий на вертикальной поверхности; В: Выполнение технологических отверстий; Г: Сдача объекта. (2 часа)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 –1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. Отъезд участников</w:t>
            </w:r>
          </w:p>
        </w:tc>
      </w:tr>
      <w:tr w:rsidR="002A5D92" w:rsidRPr="00FD3F58" w:rsidTr="00CB3F1D">
        <w:trPr>
          <w:trHeight w:val="674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EE6344" w:rsidRDefault="002A5D92" w:rsidP="002A5D92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EE634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13.00-15.00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А: Подготовка рабочей поверхности под облицовку;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Выполнение плиточных работ внутри зданий на вертикальной поверхности; В: Выполнение технологических отверстий; Г: Сдача объекта. (2 часа)</w:t>
            </w:r>
          </w:p>
        </w:tc>
      </w:tr>
      <w:tr w:rsidR="002A5D92" w:rsidRPr="00FD3F58" w:rsidTr="00CB3F1D">
        <w:trPr>
          <w:trHeight w:val="358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15.00-16.0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экспертов. Подведение итогов дня.</w:t>
            </w:r>
          </w:p>
        </w:tc>
      </w:tr>
      <w:tr w:rsidR="002A5D92" w:rsidRPr="00FD3F58" w:rsidTr="00CB3F1D">
        <w:trPr>
          <w:trHeight w:val="358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17.00-17.3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BC53B1" w:rsidRDefault="002A5D92" w:rsidP="002A5D9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46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Отъезд участников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экспертов</w:t>
            </w:r>
          </w:p>
        </w:tc>
      </w:tr>
      <w:tr w:rsidR="002A5D92" w:rsidRPr="00FD3F58" w:rsidTr="00CB3F1D">
        <w:tc>
          <w:tcPr>
            <w:tcW w:w="11057" w:type="dxa"/>
            <w:gridSpan w:val="3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13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апреля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(третий день соревнований)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четверг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 до 19.00</w:t>
            </w:r>
          </w:p>
        </w:tc>
      </w:tr>
      <w:tr w:rsidR="002A5D92" w:rsidRPr="00FD3F58" w:rsidTr="00CB3F1D">
        <w:tc>
          <w:tcPr>
            <w:tcW w:w="850" w:type="dxa"/>
            <w:vMerge w:val="restart"/>
          </w:tcPr>
          <w:p w:rsidR="002A5D92" w:rsidRPr="00FD3F58" w:rsidRDefault="002A5D92" w:rsidP="002A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2A5D92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площадок к выполнению модуля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Pr="00FD3F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А: Подготовка рабочей поверхности под облицовку;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Выполнение плиточных работ внутри зданий на вертикальной поверхности; В: Выполнение технологических отверстий; Г: Сдача объекта. (1,5 часа)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и блокировка ЦСО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Сверка оценочных ведомостей. Подведение итогов конкурса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17.00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Отъезд участников</w:t>
            </w:r>
          </w:p>
        </w:tc>
      </w:tr>
      <w:tr w:rsidR="002A5D92" w:rsidRPr="00FD3F58" w:rsidTr="00CB3F1D">
        <w:tc>
          <w:tcPr>
            <w:tcW w:w="11057" w:type="dxa"/>
            <w:gridSpan w:val="3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апреля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пятница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9.30 до 14.30</w:t>
            </w:r>
          </w:p>
        </w:tc>
      </w:tr>
      <w:tr w:rsidR="002A5D92" w:rsidRPr="00FD3F58" w:rsidTr="00CB3F1D">
        <w:trPr>
          <w:trHeight w:val="373"/>
        </w:trPr>
        <w:tc>
          <w:tcPr>
            <w:tcW w:w="850" w:type="dxa"/>
            <w:vMerge w:val="restart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2A5D92" w:rsidRPr="00FD3F58" w:rsidTr="00CB3F1D">
        <w:trPr>
          <w:trHeight w:val="373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8.30-10.00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экспертов-наставников и участников конкурса по теме: «Устройство сухих сборных полов»</w:t>
            </w:r>
          </w:p>
        </w:tc>
      </w:tr>
      <w:tr w:rsidR="002A5D92" w:rsidRPr="00FD3F58" w:rsidTr="00CB3F1D">
        <w:trPr>
          <w:trHeight w:val="373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10.00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1.30</w:t>
            </w:r>
          </w:p>
        </w:tc>
        <w:tc>
          <w:tcPr>
            <w:tcW w:w="8365" w:type="dxa"/>
          </w:tcPr>
          <w:p w:rsidR="002A5D92" w:rsidRPr="001A23E2" w:rsidRDefault="002A5D92" w:rsidP="002A5D9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A23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Мастер-класс от студии красок «Маляр»</w:t>
            </w:r>
          </w:p>
        </w:tc>
      </w:tr>
      <w:tr w:rsidR="002A5D92" w:rsidRPr="00FD3F58" w:rsidTr="00CB3F1D">
        <w:trPr>
          <w:trHeight w:val="373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11.30-12.00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бед 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у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2A5D92" w:rsidRPr="00FD3F58" w:rsidTr="00CB3F1D">
        <w:trPr>
          <w:trHeight w:val="373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12.00-13.00</w:t>
            </w:r>
          </w:p>
        </w:tc>
        <w:tc>
          <w:tcPr>
            <w:tcW w:w="8365" w:type="dxa"/>
          </w:tcPr>
          <w:p w:rsidR="002A5D92" w:rsidRPr="00AD3CE0" w:rsidRDefault="002A5D92" w:rsidP="002A5D9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Демонтаж участков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3.00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 к месту церемонии закрытия.</w:t>
            </w:r>
          </w:p>
        </w:tc>
      </w:tr>
      <w:tr w:rsidR="002A5D92" w:rsidRPr="00FD3F58" w:rsidTr="00CB3F1D">
        <w:trPr>
          <w:trHeight w:val="60"/>
        </w:trPr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14.00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Торжественная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ц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ер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награждения победителей и участников Регионального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этапа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м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 профессиональному мастерству «Профессионалы»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Алтайского края</w:t>
            </w:r>
          </w:p>
        </w:tc>
      </w:tr>
      <w:tr w:rsidR="002A5D92" w:rsidRPr="00FD3F58" w:rsidTr="00CB3F1D">
        <w:tc>
          <w:tcPr>
            <w:tcW w:w="850" w:type="dxa"/>
            <w:vMerge/>
          </w:tcPr>
          <w:p w:rsidR="002A5D92" w:rsidRPr="00FD3F58" w:rsidRDefault="002A5D92" w:rsidP="002A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D92" w:rsidRPr="00FD3F58" w:rsidRDefault="002A5D92" w:rsidP="002A5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2A5D92" w:rsidRPr="00FD3F58" w:rsidRDefault="002A5D92" w:rsidP="002A5D92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Отъезд участников и экспертов чемпионата</w:t>
            </w:r>
          </w:p>
        </w:tc>
      </w:tr>
    </w:tbl>
    <w:p w:rsidR="00986EC8" w:rsidRDefault="00986EC8" w:rsidP="001A20E6">
      <w:pPr>
        <w:ind w:left="-851"/>
      </w:pPr>
    </w:p>
    <w:sectPr w:rsidR="00986EC8" w:rsidSect="006B5E1E">
      <w:headerReference w:type="default" r:id="rId6"/>
      <w:pgSz w:w="11906" w:h="16838"/>
      <w:pgMar w:top="1398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C5" w:rsidRDefault="008408C5" w:rsidP="001A20E6">
      <w:r>
        <w:separator/>
      </w:r>
    </w:p>
  </w:endnote>
  <w:endnote w:type="continuationSeparator" w:id="0">
    <w:p w:rsidR="008408C5" w:rsidRDefault="008408C5" w:rsidP="001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C5" w:rsidRDefault="008408C5" w:rsidP="001A20E6">
      <w:r>
        <w:separator/>
      </w:r>
    </w:p>
  </w:footnote>
  <w:footnote w:type="continuationSeparator" w:id="0">
    <w:p w:rsidR="008408C5" w:rsidRDefault="008408C5" w:rsidP="001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E6" w:rsidRDefault="001A20E6" w:rsidP="001A20E6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Программа проведения Регионального этапа чемпионата по профессиональному мастерству «Профессионалы» Алтайского края (</w:t>
    </w:r>
    <w:r w:rsidR="006B5E1E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 xml:space="preserve"> апреля 2023г. – 1</w:t>
    </w:r>
    <w:r w:rsidR="006B5E1E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апреля 2023г.) </w:t>
    </w:r>
  </w:p>
  <w:p w:rsidR="001A20E6" w:rsidRPr="001A20E6" w:rsidRDefault="001A20E6" w:rsidP="001A20E6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по компетенции: «Облицовка плиткой»</w:t>
    </w:r>
    <w:r w:rsidRPr="001A20E6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85"/>
    <w:rsid w:val="001A20E6"/>
    <w:rsid w:val="002515D5"/>
    <w:rsid w:val="002A5D92"/>
    <w:rsid w:val="006B471C"/>
    <w:rsid w:val="006B5E1E"/>
    <w:rsid w:val="008408C5"/>
    <w:rsid w:val="00986EC8"/>
    <w:rsid w:val="009B3685"/>
    <w:rsid w:val="00A229A8"/>
    <w:rsid w:val="00B62EBE"/>
    <w:rsid w:val="00BC53B1"/>
    <w:rsid w:val="00CC748E"/>
    <w:rsid w:val="00D83BBB"/>
    <w:rsid w:val="00E976F7"/>
    <w:rsid w:val="00EE6344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CA5"/>
  <w15:chartTrackingRefBased/>
  <w15:docId w15:val="{78F7794A-1860-482F-ABF0-3C4CA28D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2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0E6"/>
  </w:style>
  <w:style w:type="paragraph" w:styleId="a6">
    <w:name w:val="footer"/>
    <w:basedOn w:val="a"/>
    <w:link w:val="a7"/>
    <w:uiPriority w:val="99"/>
    <w:unhideWhenUsed/>
    <w:rsid w:val="001A2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2023-03-16T05:26:00Z</dcterms:created>
  <dcterms:modified xsi:type="dcterms:W3CDTF">2023-03-21T07:26:00Z</dcterms:modified>
</cp:coreProperties>
</file>