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57" w:type="dxa"/>
        <w:tblInd w:w="-1168" w:type="dxa"/>
        <w:tblLayout w:type="fixed"/>
        <w:tblLook w:val="04A0"/>
      </w:tblPr>
      <w:tblGrid>
        <w:gridCol w:w="850"/>
        <w:gridCol w:w="1842"/>
        <w:gridCol w:w="8365"/>
      </w:tblGrid>
      <w:tr w:rsidR="000B2D86" w:rsidRPr="00FD3F58" w:rsidTr="00AB5C45">
        <w:tc>
          <w:tcPr>
            <w:tcW w:w="850" w:type="dxa"/>
          </w:tcPr>
          <w:p w:rsidR="000B2D86" w:rsidRPr="00FD3F58" w:rsidRDefault="000B2D86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ч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  <w:tc>
          <w:tcPr>
            <w:tcW w:w="1842" w:type="dxa"/>
          </w:tcPr>
          <w:p w:rsidR="000B2D86" w:rsidRPr="00FD3F58" w:rsidRDefault="000B2D86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Время</w:t>
            </w:r>
          </w:p>
        </w:tc>
        <w:tc>
          <w:tcPr>
            <w:tcW w:w="8365" w:type="dxa"/>
          </w:tcPr>
          <w:p w:rsidR="000B2D86" w:rsidRPr="00FD3F58" w:rsidRDefault="000B2D86" w:rsidP="00F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2D86" w:rsidRPr="00FD3F58" w:rsidRDefault="000B2D86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пи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дн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</w:t>
            </w:r>
          </w:p>
        </w:tc>
      </w:tr>
      <w:tr w:rsidR="00566642" w:rsidRPr="00FD3F58" w:rsidTr="00B92CCE">
        <w:trPr>
          <w:trHeight w:val="247"/>
        </w:trPr>
        <w:tc>
          <w:tcPr>
            <w:tcW w:w="11057" w:type="dxa"/>
            <w:gridSpan w:val="3"/>
          </w:tcPr>
          <w:p w:rsidR="00566642" w:rsidRPr="00FD3F58" w:rsidRDefault="00FD3F58" w:rsidP="00FD3F58">
            <w:pPr>
              <w:tabs>
                <w:tab w:val="left" w:pos="56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10 апреля</w:t>
            </w:r>
            <w:r w:rsidR="00566642"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, </w:t>
            </w:r>
            <w:r w:rsidR="004A0BAC"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понедельник</w:t>
            </w:r>
            <w:r w:rsidR="00175A5A"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 w:rsidR="009235DB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(подготовительный день) </w:t>
            </w:r>
            <w:r w:rsidR="00370DA4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с 8.00 до 18</w:t>
            </w:r>
            <w:r w:rsidR="00175A5A"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.3</w:t>
            </w:r>
            <w:r w:rsidR="00566642"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0</w:t>
            </w:r>
            <w:r w:rsidR="007E4346"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ab/>
            </w:r>
          </w:p>
        </w:tc>
      </w:tr>
      <w:tr w:rsidR="00110D81" w:rsidRPr="00FD3F58" w:rsidTr="00AB5C45">
        <w:tc>
          <w:tcPr>
            <w:tcW w:w="850" w:type="dxa"/>
            <w:vMerge w:val="restart"/>
          </w:tcPr>
          <w:p w:rsidR="00110D81" w:rsidRPr="00FD3F58" w:rsidRDefault="00110D81" w:rsidP="00FD3F58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110D81" w:rsidRPr="00FD3F58" w:rsidRDefault="00306723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8.30-9.0</w:t>
            </w:r>
            <w:r w:rsidR="00DD7F2C"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110D81" w:rsidRDefault="00DD7F2C" w:rsidP="009235DB">
            <w:pPr>
              <w:pStyle w:val="Default"/>
              <w:jc w:val="both"/>
              <w:rPr>
                <w:i/>
              </w:rPr>
            </w:pPr>
            <w:r w:rsidRPr="00FD3F58">
              <w:rPr>
                <w:i/>
              </w:rPr>
              <w:t>Завтрак для участников и экспертов</w:t>
            </w:r>
          </w:p>
          <w:p w:rsidR="00EA15B2" w:rsidRPr="00EA15B2" w:rsidRDefault="00EA15B2" w:rsidP="009235DB">
            <w:pPr>
              <w:pStyle w:val="Default"/>
              <w:jc w:val="both"/>
            </w:pPr>
            <w:r w:rsidRPr="00EA15B2">
              <w:t>Регистрация участников и экспертов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9235DB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9.00-10.00</w:t>
            </w:r>
          </w:p>
        </w:tc>
        <w:tc>
          <w:tcPr>
            <w:tcW w:w="8365" w:type="dxa"/>
          </w:tcPr>
          <w:p w:rsidR="009235DB" w:rsidRPr="00FD3F58" w:rsidRDefault="009235DB" w:rsidP="00370725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проведения церемонии открытия.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9235DB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10.00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- 12.00</w:t>
            </w:r>
          </w:p>
        </w:tc>
        <w:tc>
          <w:tcPr>
            <w:tcW w:w="8365" w:type="dxa"/>
          </w:tcPr>
          <w:p w:rsidR="009235DB" w:rsidRPr="00FD3F58" w:rsidRDefault="009235DB" w:rsidP="00370725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ор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ж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еств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ц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ры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3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я Регионального</w:t>
            </w:r>
            <w:r w:rsidR="00A138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этапа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чем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pacing w:val="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>ата</w:t>
            </w:r>
            <w:r w:rsidR="00A138F3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по профессиональному мастерству «Профессионалы»</w:t>
            </w:r>
            <w:r w:rsidRPr="00FD3F58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  <w:t xml:space="preserve"> Алтайского края 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Default="009235DB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12.00-13.00</w:t>
            </w:r>
          </w:p>
        </w:tc>
        <w:tc>
          <w:tcPr>
            <w:tcW w:w="8365" w:type="dxa"/>
          </w:tcPr>
          <w:p w:rsidR="009235DB" w:rsidRPr="00FD3F58" w:rsidRDefault="00EA15B2" w:rsidP="00DC26CC">
            <w:pPr>
              <w:jc w:val="both"/>
              <w:rPr>
                <w:rFonts w:ascii="Times New Roman" w:eastAsia="Times New Roman" w:hAnsi="Times New Roman" w:cs="Times New Roman"/>
                <w:b/>
                <w:color w:val="FF0000"/>
                <w:spacing w:val="-1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="00DC26CC"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="00DC26CC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на площадку</w:t>
            </w:r>
            <w:r w:rsidR="000E59BD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соревнований</w:t>
            </w:r>
            <w:r w:rsidR="00DC26CC"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DC26CC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13.00-13</w:t>
            </w:r>
            <w:r w:rsidR="009235DB"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9235DB" w:rsidRPr="00FD3F58" w:rsidRDefault="009235DB" w:rsidP="00FD3F58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i/>
                <w:spacing w:val="-1"/>
                <w:sz w:val="24"/>
                <w:szCs w:val="24"/>
              </w:rPr>
              <w:t>Обед для экспертов и участников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DC26CC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13.30-17</w:t>
            </w:r>
            <w:r w:rsidR="009235DB"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07DBC" w:rsidRPr="00D431FB" w:rsidRDefault="00F07DBC" w:rsidP="00F07DB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431F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экспертов на площадке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</w:t>
            </w:r>
          </w:p>
          <w:p w:rsidR="00F07DBC" w:rsidRPr="00FD3F58" w:rsidRDefault="00F07DBC" w:rsidP="00F07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Инструктаж экспертов по ТБ и </w:t>
            </w:r>
            <w:proofErr w:type="gramStart"/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протоколов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Распределение ролей между экспертами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конкурсного задания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30% изменений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Подписание конкурсного задания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Ознакомление и занесение критериев оценки в систему ЦСО, их блокировка</w:t>
            </w:r>
          </w:p>
          <w:p w:rsidR="00F07DBC" w:rsidRPr="00FD3F58" w:rsidRDefault="00F07DBC" w:rsidP="00F07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Обучение экспертов на площадке. </w:t>
            </w:r>
          </w:p>
          <w:p w:rsidR="00F07DBC" w:rsidRDefault="00F07DBC" w:rsidP="00F07DB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Распечатка ведомостей</w:t>
            </w:r>
          </w:p>
          <w:p w:rsidR="009235DB" w:rsidRPr="00FD3F58" w:rsidRDefault="00F07DBC" w:rsidP="00F07DB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группы оценки</w:t>
            </w:r>
          </w:p>
        </w:tc>
      </w:tr>
      <w:tr w:rsidR="009235DB" w:rsidRPr="00FD3F58" w:rsidTr="00AB5C45">
        <w:tc>
          <w:tcPr>
            <w:tcW w:w="850" w:type="dxa"/>
            <w:vMerge/>
          </w:tcPr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F07DBC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="009235DB"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</w:t>
            </w:r>
            <w:r w:rsidR="009235DB"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9235DB" w:rsidRPr="00FD3F58" w:rsidRDefault="009235DB" w:rsidP="00FD3F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  <w:p w:rsidR="009235DB" w:rsidRPr="00FD3F58" w:rsidRDefault="009235DB" w:rsidP="00FD3F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9235DB" w:rsidRPr="00FD3F58" w:rsidTr="00AB5C45">
        <w:tc>
          <w:tcPr>
            <w:tcW w:w="11057" w:type="dxa"/>
            <w:gridSpan w:val="3"/>
          </w:tcPr>
          <w:p w:rsidR="009235DB" w:rsidRPr="00FD3F58" w:rsidRDefault="003A5A9E" w:rsidP="00F07D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11 апреля</w:t>
            </w:r>
            <w:r w:rsidR="009235DB"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9235DB"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 w:rsidR="009235DB"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вторник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F07DB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подготовительный день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  <w:r w:rsidR="00E8578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 8.00 до 17</w:t>
            </w:r>
            <w:r w:rsidR="009235DB"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9235DB" w:rsidRPr="00FD3F58" w:rsidTr="00AB5C45">
        <w:tc>
          <w:tcPr>
            <w:tcW w:w="850" w:type="dxa"/>
            <w:vMerge w:val="restart"/>
          </w:tcPr>
          <w:p w:rsidR="009235DB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9235DB" w:rsidRPr="00FD3F58" w:rsidRDefault="009235DB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1842" w:type="dxa"/>
          </w:tcPr>
          <w:p w:rsidR="009235DB" w:rsidRPr="00FD3F58" w:rsidRDefault="00E85788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8.30 – 9.15</w:t>
            </w:r>
          </w:p>
        </w:tc>
        <w:tc>
          <w:tcPr>
            <w:tcW w:w="8365" w:type="dxa"/>
          </w:tcPr>
          <w:p w:rsidR="009235DB" w:rsidRPr="00FD3F58" w:rsidRDefault="009235DB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</w:t>
            </w:r>
            <w:r w:rsidR="003A5A9E">
              <w:rPr>
                <w:rFonts w:ascii="Times New Roman" w:hAnsi="Times New Roman" w:cs="Times New Roman"/>
                <w:sz w:val="24"/>
                <w:szCs w:val="24"/>
              </w:rPr>
              <w:t xml:space="preserve"> на площадку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35DB" w:rsidRPr="00FD3F58" w:rsidRDefault="009235DB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0E59BD" w:rsidRPr="00FD3F58" w:rsidTr="008E0CC8">
        <w:trPr>
          <w:trHeight w:val="1942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Default="000E59BD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9.15-12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0E59BD" w:rsidP="00F07DB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 ГЭ с участниками</w:t>
            </w:r>
          </w:p>
          <w:p w:rsidR="000E59BD" w:rsidRPr="00FD3F58" w:rsidRDefault="000E59BD" w:rsidP="00F07DB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Регистрация участников на конкурсной площадке</w:t>
            </w:r>
          </w:p>
          <w:p w:rsidR="000E59BD" w:rsidRDefault="000E59BD" w:rsidP="00F07DB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  <w:lang w:val="en-US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 xml:space="preserve">нструктаж участников по ТБ и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ОТ</w:t>
            </w:r>
            <w:proofErr w:type="gramEnd"/>
          </w:p>
          <w:p w:rsidR="000E59BD" w:rsidRPr="006F56E5" w:rsidRDefault="000E59BD" w:rsidP="00F07DB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Жеребьевка</w:t>
            </w:r>
          </w:p>
          <w:p w:rsidR="000E59BD" w:rsidRPr="00FD3F58" w:rsidRDefault="000E59BD" w:rsidP="00F07DBC">
            <w:pPr>
              <w:jc w:val="both"/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Ознакомление участников  с конкурсной документацией</w:t>
            </w:r>
          </w:p>
          <w:p w:rsidR="000E59BD" w:rsidRPr="00FD3F58" w:rsidRDefault="000E59BD" w:rsidP="00F07DBC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Cs/>
                <w:spacing w:val="-1"/>
                <w:sz w:val="24"/>
                <w:szCs w:val="24"/>
              </w:rPr>
              <w:t>Подготовка конкурсных площадок</w:t>
            </w:r>
          </w:p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-наставников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B912F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07DBC" w:rsidRPr="00FD3F58" w:rsidRDefault="00F07DBC" w:rsidP="00B912F2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B3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-14.0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F07DBC" w:rsidRPr="00FD3F58" w:rsidRDefault="00F07DBC" w:rsidP="00B325C3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экспертов. Подведение итогов дня.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Default="00F07DBC" w:rsidP="00B325C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16.30-17.00</w:t>
            </w:r>
          </w:p>
        </w:tc>
        <w:tc>
          <w:tcPr>
            <w:tcW w:w="8365" w:type="dxa"/>
          </w:tcPr>
          <w:p w:rsidR="00F07DBC" w:rsidRPr="00FD3F58" w:rsidRDefault="00F07DBC" w:rsidP="00B325C3">
            <w:pP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и экспертов. 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A57C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8365" w:type="dxa"/>
          </w:tcPr>
          <w:p w:rsidR="00F07DBC" w:rsidRPr="00FD3F58" w:rsidRDefault="005814E5" w:rsidP="00A57C8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F07DBC" w:rsidRPr="00FD3F58" w:rsidTr="00AB5C45">
        <w:tc>
          <w:tcPr>
            <w:tcW w:w="11057" w:type="dxa"/>
            <w:gridSpan w:val="3"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(первый день соревнований)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среда</w:t>
            </w:r>
            <w:r w:rsidR="000E59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8.00 до 20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.00</w:t>
            </w:r>
          </w:p>
        </w:tc>
      </w:tr>
      <w:tr w:rsidR="00F07DBC" w:rsidRPr="00FD3F58" w:rsidTr="00AB5C45">
        <w:tc>
          <w:tcPr>
            <w:tcW w:w="850" w:type="dxa"/>
            <w:vMerge w:val="restart"/>
          </w:tcPr>
          <w:p w:rsidR="00F07DBC" w:rsidRPr="00FD3F58" w:rsidRDefault="00F07DBC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E85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-8.30</w:t>
            </w:r>
          </w:p>
        </w:tc>
        <w:tc>
          <w:tcPr>
            <w:tcW w:w="8365" w:type="dxa"/>
          </w:tcPr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F07D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8.30-9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F07DBC" w:rsidRPr="00FD3F58" w:rsidRDefault="00F07DBC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-наставников</w:t>
            </w: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6F56E5" w:rsidRDefault="00F07DBC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6F5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F56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00</w:t>
            </w:r>
            <w:r w:rsidRPr="006F56E5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</w:rPr>
              <w:t>–</w:t>
            </w:r>
            <w:r w:rsidRPr="006F56E5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6F56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</w:t>
            </w:r>
            <w:r w:rsidRPr="006F56E5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6F56E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6F56E5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и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: Сборка конструкции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и установка тепло и звукоизоляции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Pr="00FD3F58" w:rsidRDefault="00F07DBC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 –13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. Отъезд участников</w:t>
            </w:r>
          </w:p>
        </w:tc>
      </w:tr>
      <w:tr w:rsidR="00F07DBC" w:rsidRPr="00FD3F58" w:rsidTr="00AB5C45">
        <w:tc>
          <w:tcPr>
            <w:tcW w:w="850" w:type="dxa"/>
            <w:vMerge/>
          </w:tcPr>
          <w:p w:rsidR="00F07DBC" w:rsidRPr="00FD3F58" w:rsidRDefault="00F07DBC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F07DBC" w:rsidRDefault="000E59BD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13</w:t>
            </w:r>
            <w:r w:rsidR="00F07D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.00-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</w:t>
            </w:r>
            <w:r w:rsidR="00F07DBC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F07DBC" w:rsidRPr="00FD3F58" w:rsidRDefault="00F07DBC" w:rsidP="00FD3F58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и Б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: Сборка конструкции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и установка тепло и звукоизоляции</w:t>
            </w:r>
          </w:p>
        </w:tc>
      </w:tr>
      <w:tr w:rsidR="00606395" w:rsidRPr="00FD3F58" w:rsidTr="000E59BD">
        <w:trPr>
          <w:trHeight w:val="510"/>
        </w:trPr>
        <w:tc>
          <w:tcPr>
            <w:tcW w:w="850" w:type="dxa"/>
            <w:vMerge/>
          </w:tcPr>
          <w:p w:rsidR="00606395" w:rsidRPr="00FD3F58" w:rsidRDefault="00606395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606395" w:rsidRPr="00FD3F58" w:rsidRDefault="000E59BD" w:rsidP="004316DD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16.30-19</w:t>
            </w:r>
            <w:r w:rsidR="00606395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.30</w:t>
            </w:r>
          </w:p>
        </w:tc>
        <w:tc>
          <w:tcPr>
            <w:tcW w:w="8365" w:type="dxa"/>
          </w:tcPr>
          <w:p w:rsidR="00606395" w:rsidRPr="00FD3F58" w:rsidRDefault="00606395" w:rsidP="00FD3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ван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(Модуль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В)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06395" w:rsidRPr="00FD3F58" w:rsidRDefault="00606395" w:rsidP="00FD3F58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За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не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 ит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го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ЦСО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E59BD" w:rsidRPr="00FD3F58" w:rsidTr="000E59BD">
        <w:trPr>
          <w:trHeight w:val="251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53793C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17.00-17.3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E59BD" w:rsidRPr="00FD3F58" w:rsidRDefault="000E59BD" w:rsidP="0053793C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19.30 – 20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tabs>
                <w:tab w:val="left" w:pos="46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Собрание экспертов. Подведение итогов дня. 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5814E5" w:rsidP="00FD3F58">
            <w:pPr>
              <w:tabs>
                <w:tab w:val="left" w:pos="466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0E59BD" w:rsidRPr="00FD3F58" w:rsidTr="00AB5C45">
        <w:tc>
          <w:tcPr>
            <w:tcW w:w="11057" w:type="dxa"/>
            <w:gridSpan w:val="3"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13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апреля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(второй день соревнований)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четверг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8.30 до 18.3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E59BD" w:rsidRPr="00FD3F58" w:rsidTr="00AB5C45">
        <w:tc>
          <w:tcPr>
            <w:tcW w:w="850" w:type="dxa"/>
            <w:vMerge w:val="restart"/>
          </w:tcPr>
          <w:p w:rsidR="000E59BD" w:rsidRPr="00FD3F58" w:rsidRDefault="000E59BD" w:rsidP="00FD3F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350A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6063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8.30-9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Сбор участников соревнований. </w:t>
            </w:r>
          </w:p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Брифинг участников. </w:t>
            </w:r>
          </w:p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ТО и ТБ. </w:t>
            </w:r>
          </w:p>
          <w:p w:rsidR="000E59BD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Ответы на вопросы участников и экспертов.</w:t>
            </w:r>
          </w:p>
          <w:p w:rsidR="000E59BD" w:rsidRPr="00FD3F58" w:rsidRDefault="000E59BD" w:rsidP="00FD3F58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площадок к выполнению модуля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137796" w:rsidRDefault="000E59BD" w:rsidP="00137796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9</w:t>
            </w:r>
            <w:r w:rsidRPr="001377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1377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137796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137796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13</w:t>
            </w:r>
            <w:r w:rsidRPr="00137796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ып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ол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е З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я.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6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Модуль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В</w:t>
            </w:r>
            <w:proofErr w:type="gramEnd"/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: Финишное </w:t>
            </w:r>
            <w:proofErr w:type="spellStart"/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шпаклевание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с заделкой стыков и углов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42499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0E59BD" w:rsidP="00F42499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Обед для участников и экспертов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15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17.0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E59BD" w:rsidRPr="005814E5" w:rsidRDefault="000E59BD" w:rsidP="00FD3F5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ц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ен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вание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у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г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з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 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17.00-17.30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Ужин</w:t>
            </w:r>
            <w:r w:rsidRPr="00FD3F58">
              <w:rPr>
                <w:rFonts w:ascii="Times New Roman" w:eastAsia="Times New Roman" w:hAnsi="Times New Roman" w:cs="Times New Roman"/>
                <w:i/>
                <w:spacing w:val="69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для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уч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7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3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 –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18.3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оценок и блокировка ЦСО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. Сверка оценочных ведомостей. Подведение итогов конкурса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FD3F58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18.30</w:t>
            </w:r>
          </w:p>
        </w:tc>
        <w:tc>
          <w:tcPr>
            <w:tcW w:w="8365" w:type="dxa"/>
          </w:tcPr>
          <w:p w:rsidR="000E59BD" w:rsidRPr="00FD3F58" w:rsidRDefault="005814E5" w:rsidP="00FD3F58">
            <w:pPr>
              <w:jc w:val="both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проживания</w:t>
            </w:r>
          </w:p>
        </w:tc>
      </w:tr>
      <w:tr w:rsidR="000E59BD" w:rsidRPr="00FD3F58" w:rsidTr="00AB5C45">
        <w:tc>
          <w:tcPr>
            <w:tcW w:w="11057" w:type="dxa"/>
            <w:gridSpan w:val="3"/>
          </w:tcPr>
          <w:p w:rsidR="000E59BD" w:rsidRPr="00FD3F58" w:rsidRDefault="000E59BD" w:rsidP="00FD3F58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1"/>
                <w:sz w:val="24"/>
                <w:szCs w:val="24"/>
              </w:rPr>
              <w:t>4 декабря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пятница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с 9.30 до 15.0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</w:t>
            </w:r>
          </w:p>
        </w:tc>
      </w:tr>
      <w:tr w:rsidR="000E59BD" w:rsidRPr="00FD3F58" w:rsidTr="00AB5C45">
        <w:trPr>
          <w:trHeight w:val="373"/>
        </w:trPr>
        <w:tc>
          <w:tcPr>
            <w:tcW w:w="850" w:type="dxa"/>
            <w:vMerge w:val="restart"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1A2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8.30-9.00</w:t>
            </w:r>
          </w:p>
        </w:tc>
        <w:tc>
          <w:tcPr>
            <w:tcW w:w="8365" w:type="dxa"/>
          </w:tcPr>
          <w:p w:rsidR="000E59BD" w:rsidRPr="00FD3F58" w:rsidRDefault="000E59BD" w:rsidP="001A23E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sz w:val="24"/>
                <w:szCs w:val="24"/>
              </w:rPr>
              <w:t>Прибытие участников и экспертов.</w:t>
            </w:r>
          </w:p>
          <w:p w:rsidR="000E59BD" w:rsidRPr="00FD3F58" w:rsidRDefault="000E59BD" w:rsidP="001A23E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hAnsi="Times New Roman" w:cs="Times New Roman"/>
                <w:i/>
                <w:sz w:val="24"/>
                <w:szCs w:val="24"/>
              </w:rPr>
              <w:t>Завтрак для участников и экспертов.</w:t>
            </w:r>
          </w:p>
        </w:tc>
      </w:tr>
      <w:tr w:rsidR="000E59BD" w:rsidRPr="00FD3F58" w:rsidTr="00AB5C45">
        <w:trPr>
          <w:trHeight w:val="373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Default="000E59BD" w:rsidP="001A23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9.00-10.30</w:t>
            </w:r>
          </w:p>
        </w:tc>
        <w:tc>
          <w:tcPr>
            <w:tcW w:w="8365" w:type="dxa"/>
          </w:tcPr>
          <w:p w:rsidR="000E59BD" w:rsidRPr="00FD3F58" w:rsidRDefault="000E59BD" w:rsidP="001A23E2">
            <w:pPr>
              <w:tabs>
                <w:tab w:val="left" w:pos="296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 экспертов-наставников и участников конкурса по теме: «Устройство сухих сборных полов»</w:t>
            </w:r>
          </w:p>
        </w:tc>
      </w:tr>
      <w:tr w:rsidR="000E59BD" w:rsidRPr="00FD3F58" w:rsidTr="00AB5C45">
        <w:trPr>
          <w:trHeight w:val="373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1A23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10.30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-1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2.00</w:t>
            </w:r>
          </w:p>
        </w:tc>
        <w:tc>
          <w:tcPr>
            <w:tcW w:w="8365" w:type="dxa"/>
          </w:tcPr>
          <w:p w:rsidR="000E59BD" w:rsidRPr="001A23E2" w:rsidRDefault="000E59BD" w:rsidP="00FD3F58">
            <w:pP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</w:pPr>
            <w:r w:rsidRPr="001A23E2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Мастер-класс от студии красок «Маляр»</w:t>
            </w:r>
          </w:p>
        </w:tc>
      </w:tr>
      <w:tr w:rsidR="000E59BD" w:rsidRPr="00FD3F58" w:rsidTr="00AB5C45">
        <w:trPr>
          <w:trHeight w:val="373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Default="000E59BD" w:rsidP="001A23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12.00-13.00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бед 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д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ля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 у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ч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и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и 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э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к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п</w:t>
            </w:r>
            <w:r w:rsidRPr="00FD3F58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р</w:t>
            </w:r>
            <w:r w:rsidRPr="00FD3F58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то</w:t>
            </w:r>
            <w:r w:rsidRPr="00FD3F58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1A23E2">
            <w:pPr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3.00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14</w:t>
            </w: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:0</w:t>
            </w:r>
            <w:r w:rsidRPr="00FD3F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jc w:val="both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proofErr w:type="spellStart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Трансфер</w:t>
            </w:r>
            <w:proofErr w:type="spellEnd"/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к месту церемонии закрытия.</w:t>
            </w:r>
          </w:p>
        </w:tc>
      </w:tr>
      <w:tr w:rsidR="000E59BD" w:rsidRPr="00FD3F58" w:rsidTr="00B959DC">
        <w:trPr>
          <w:trHeight w:val="60"/>
        </w:trPr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1A23E2">
            <w:pPr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14.00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Торжественная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ц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ер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2"/>
                <w:sz w:val="24"/>
                <w:szCs w:val="24"/>
              </w:rPr>
              <w:t>е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2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ни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я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награждения победителей и участников Регионального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этапа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 xml:space="preserve"> 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че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м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пи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о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3"/>
                <w:sz w:val="24"/>
                <w:szCs w:val="24"/>
              </w:rPr>
              <w:t>н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1"/>
                <w:sz w:val="24"/>
                <w:szCs w:val="24"/>
              </w:rPr>
              <w:t>а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pacing w:val="-1"/>
                <w:sz w:val="24"/>
                <w:szCs w:val="24"/>
              </w:rPr>
              <w:t>т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по профессиональному мастерству «Профессионалы»</w:t>
            </w:r>
            <w:r w:rsidRPr="00FD3F58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</w:rPr>
              <w:t xml:space="preserve"> Алтайского края</w:t>
            </w:r>
          </w:p>
        </w:tc>
      </w:tr>
      <w:tr w:rsidR="000E59BD" w:rsidRPr="00FD3F58" w:rsidTr="00AB5C45">
        <w:tc>
          <w:tcPr>
            <w:tcW w:w="850" w:type="dxa"/>
            <w:vMerge/>
          </w:tcPr>
          <w:p w:rsidR="000E59BD" w:rsidRPr="00FD3F58" w:rsidRDefault="000E59BD" w:rsidP="00FD3F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0E59BD" w:rsidRPr="00FD3F58" w:rsidRDefault="000E59BD" w:rsidP="001A23E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с 1</w:t>
            </w: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.00</w:t>
            </w:r>
          </w:p>
        </w:tc>
        <w:tc>
          <w:tcPr>
            <w:tcW w:w="8365" w:type="dxa"/>
          </w:tcPr>
          <w:p w:rsidR="000E59BD" w:rsidRPr="00FD3F58" w:rsidRDefault="000E59BD" w:rsidP="00FD3F58">
            <w:pPr>
              <w:tabs>
                <w:tab w:val="left" w:pos="104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D3F5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Отъезд участников и экспертов чемпионата</w:t>
            </w:r>
          </w:p>
        </w:tc>
      </w:tr>
    </w:tbl>
    <w:p w:rsidR="000B2D86" w:rsidRPr="007E4346" w:rsidRDefault="000B2D86">
      <w:pPr>
        <w:rPr>
          <w:sz w:val="24"/>
          <w:szCs w:val="24"/>
        </w:rPr>
      </w:pPr>
    </w:p>
    <w:sectPr w:rsidR="000B2D86" w:rsidRPr="007E4346" w:rsidSect="00B959DC">
      <w:headerReference w:type="default" r:id="rId7"/>
      <w:pgSz w:w="11906" w:h="16838"/>
      <w:pgMar w:top="174" w:right="850" w:bottom="709" w:left="1701" w:header="14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07B0" w:rsidRDefault="00CC07B0" w:rsidP="001C395C">
      <w:r>
        <w:separator/>
      </w:r>
    </w:p>
  </w:endnote>
  <w:endnote w:type="continuationSeparator" w:id="0">
    <w:p w:rsidR="00CC07B0" w:rsidRDefault="00CC07B0" w:rsidP="001C39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07B0" w:rsidRDefault="00CC07B0" w:rsidP="001C395C">
      <w:r>
        <w:separator/>
      </w:r>
    </w:p>
  </w:footnote>
  <w:footnote w:type="continuationSeparator" w:id="0">
    <w:p w:rsidR="00CC07B0" w:rsidRDefault="00CC07B0" w:rsidP="001C39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95C" w:rsidRPr="00E37625" w:rsidRDefault="001C395C" w:rsidP="00BF3B1F">
    <w:pPr>
      <w:spacing w:line="307" w:lineRule="exact"/>
      <w:ind w:left="20" w:right="-20"/>
      <w:jc w:val="center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г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р</w:t>
    </w:r>
    <w:r w:rsidRPr="00E37625">
      <w:rPr>
        <w:rFonts w:ascii="Times New Roman" w:eastAsia="Times New Roman" w:hAnsi="Times New Roman" w:cs="Times New Roman"/>
        <w:sz w:val="24"/>
        <w:szCs w:val="24"/>
      </w:rPr>
      <w:t>ам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м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а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ро</w:t>
    </w:r>
    <w:r w:rsidRPr="00E37625">
      <w:rPr>
        <w:rFonts w:ascii="Times New Roman" w:eastAsia="Times New Roman" w:hAnsi="Times New Roman" w:cs="Times New Roman"/>
        <w:sz w:val="24"/>
        <w:szCs w:val="24"/>
      </w:rPr>
      <w:t>в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е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д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е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ни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я </w:t>
    </w:r>
    <w:r w:rsidRPr="00E37625">
      <w:rPr>
        <w:rFonts w:ascii="Times New Roman" w:eastAsia="Times New Roman" w:hAnsi="Times New Roman" w:cs="Times New Roman"/>
        <w:spacing w:val="-4"/>
        <w:sz w:val="24"/>
        <w:szCs w:val="24"/>
      </w:rPr>
      <w:t>Регионального</w:t>
    </w:r>
    <w:r w:rsidR="00FD3F58">
      <w:rPr>
        <w:rFonts w:ascii="Times New Roman" w:eastAsia="Times New Roman" w:hAnsi="Times New Roman" w:cs="Times New Roman"/>
        <w:spacing w:val="-4"/>
        <w:sz w:val="24"/>
        <w:szCs w:val="24"/>
      </w:rPr>
      <w:t xml:space="preserve"> этапа </w:t>
    </w:r>
    <w:r w:rsidR="00FD3F58">
      <w:rPr>
        <w:rFonts w:ascii="Times New Roman" w:eastAsia="Times New Roman" w:hAnsi="Times New Roman" w:cs="Times New Roman"/>
        <w:sz w:val="24"/>
        <w:szCs w:val="24"/>
      </w:rPr>
      <w:t>ч</w:t>
    </w:r>
    <w:r w:rsidRPr="00E37625">
      <w:rPr>
        <w:rFonts w:ascii="Times New Roman" w:eastAsia="Times New Roman" w:hAnsi="Times New Roman" w:cs="Times New Roman"/>
        <w:sz w:val="24"/>
        <w:szCs w:val="24"/>
      </w:rPr>
      <w:t>ем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и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spacing w:val="1"/>
        <w:sz w:val="24"/>
        <w:szCs w:val="24"/>
      </w:rPr>
      <w:t>н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ата </w:t>
    </w:r>
    <w:r w:rsidR="00FD3F58">
      <w:rPr>
        <w:rFonts w:ascii="Times New Roman" w:eastAsia="Times New Roman" w:hAnsi="Times New Roman" w:cs="Times New Roman"/>
        <w:sz w:val="24"/>
        <w:szCs w:val="24"/>
      </w:rPr>
      <w:t xml:space="preserve">по профессиональному мастерству «Профессионалы» </w:t>
    </w:r>
    <w:r w:rsidRPr="00E37625">
      <w:rPr>
        <w:rFonts w:ascii="Times New Roman" w:eastAsia="Times New Roman" w:hAnsi="Times New Roman" w:cs="Times New Roman"/>
        <w:sz w:val="24"/>
        <w:szCs w:val="24"/>
      </w:rPr>
      <w:t>Алтайского края (</w:t>
    </w:r>
    <w:r w:rsidR="00FD3F58">
      <w:rPr>
        <w:rFonts w:ascii="Times New Roman" w:eastAsia="Times New Roman" w:hAnsi="Times New Roman" w:cs="Times New Roman"/>
        <w:spacing w:val="1"/>
        <w:sz w:val="24"/>
        <w:szCs w:val="24"/>
      </w:rPr>
      <w:t>10</w:t>
    </w:r>
    <w:r w:rsidR="002D083F" w:rsidRPr="00E37625">
      <w:rPr>
        <w:rFonts w:ascii="Times New Roman" w:eastAsia="Times New Roman" w:hAnsi="Times New Roman" w:cs="Times New Roman"/>
        <w:spacing w:val="1"/>
        <w:sz w:val="24"/>
        <w:szCs w:val="24"/>
      </w:rPr>
      <w:t xml:space="preserve"> </w:t>
    </w:r>
    <w:r w:rsidR="00FD3F58">
      <w:rPr>
        <w:rFonts w:ascii="Times New Roman" w:eastAsia="Times New Roman" w:hAnsi="Times New Roman" w:cs="Times New Roman"/>
        <w:spacing w:val="1"/>
        <w:sz w:val="24"/>
        <w:szCs w:val="24"/>
      </w:rPr>
      <w:t>апреля</w:t>
    </w:r>
    <w:r w:rsidRPr="00E3762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spacing w:val="-2"/>
        <w:sz w:val="24"/>
        <w:szCs w:val="24"/>
      </w:rPr>
      <w:t>2</w:t>
    </w:r>
    <w:r w:rsidRPr="00E37625">
      <w:rPr>
        <w:rFonts w:ascii="Times New Roman" w:eastAsia="Times New Roman" w:hAnsi="Times New Roman" w:cs="Times New Roman"/>
        <w:spacing w:val="-1"/>
        <w:sz w:val="24"/>
        <w:szCs w:val="24"/>
      </w:rPr>
      <w:t>0</w:t>
    </w:r>
    <w:r w:rsidR="00FD3F58">
      <w:rPr>
        <w:rFonts w:ascii="Times New Roman" w:eastAsia="Times New Roman" w:hAnsi="Times New Roman" w:cs="Times New Roman"/>
        <w:spacing w:val="1"/>
        <w:sz w:val="24"/>
        <w:szCs w:val="24"/>
      </w:rPr>
      <w:t>23</w:t>
    </w:r>
    <w:r w:rsidR="00642B43" w:rsidRPr="00E37625">
      <w:rPr>
        <w:rFonts w:ascii="Times New Roman" w:eastAsia="Times New Roman" w:hAnsi="Times New Roman" w:cs="Times New Roman"/>
        <w:sz w:val="24"/>
        <w:szCs w:val="24"/>
      </w:rPr>
      <w:t>г.</w:t>
    </w:r>
    <w:r w:rsidR="00FD3F58">
      <w:rPr>
        <w:rFonts w:ascii="Times New Roman" w:eastAsia="Times New Roman" w:hAnsi="Times New Roman" w:cs="Times New Roman"/>
        <w:sz w:val="24"/>
        <w:szCs w:val="24"/>
      </w:rPr>
      <w:t xml:space="preserve"> – 15</w:t>
    </w:r>
    <w:r w:rsidR="002D083F" w:rsidRPr="00E37625">
      <w:rPr>
        <w:rFonts w:ascii="Times New Roman" w:eastAsia="Times New Roman" w:hAnsi="Times New Roman" w:cs="Times New Roman"/>
        <w:sz w:val="24"/>
        <w:szCs w:val="24"/>
      </w:rPr>
      <w:t xml:space="preserve"> </w:t>
    </w:r>
    <w:r w:rsidR="00FD3F58">
      <w:rPr>
        <w:rFonts w:ascii="Times New Roman" w:eastAsia="Times New Roman" w:hAnsi="Times New Roman" w:cs="Times New Roman"/>
        <w:sz w:val="24"/>
        <w:szCs w:val="24"/>
      </w:rPr>
      <w:t>апреля 2023</w:t>
    </w:r>
    <w:r w:rsidRPr="00E37625">
      <w:rPr>
        <w:rFonts w:ascii="Times New Roman" w:eastAsia="Times New Roman" w:hAnsi="Times New Roman" w:cs="Times New Roman"/>
        <w:spacing w:val="-3"/>
        <w:sz w:val="24"/>
        <w:szCs w:val="24"/>
      </w:rPr>
      <w:t>г</w:t>
    </w:r>
    <w:r w:rsidRPr="00E37625">
      <w:rPr>
        <w:rFonts w:ascii="Times New Roman" w:eastAsia="Times New Roman" w:hAnsi="Times New Roman" w:cs="Times New Roman"/>
        <w:sz w:val="24"/>
        <w:szCs w:val="24"/>
      </w:rPr>
      <w:t>.)</w:t>
    </w:r>
  </w:p>
  <w:p w:rsidR="001C395C" w:rsidRPr="00E37625" w:rsidRDefault="001C395C" w:rsidP="00BF3B1F">
    <w:pPr>
      <w:ind w:left="20" w:right="-68"/>
      <w:jc w:val="center"/>
      <w:rPr>
        <w:rFonts w:ascii="Times New Roman" w:eastAsia="Times New Roman" w:hAnsi="Times New Roman" w:cs="Times New Roman"/>
        <w:sz w:val="24"/>
        <w:szCs w:val="24"/>
      </w:rPr>
    </w:pPr>
    <w:r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п</w:t>
    </w:r>
    <w:r w:rsidRPr="00E37625">
      <w:rPr>
        <w:rFonts w:ascii="Times New Roman" w:eastAsia="Times New Roman" w:hAnsi="Times New Roman" w:cs="Times New Roman"/>
        <w:b/>
        <w:bCs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к</w:t>
    </w:r>
    <w:r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о</w:t>
    </w:r>
    <w:r w:rsidRPr="00E37625">
      <w:rPr>
        <w:rFonts w:ascii="Times New Roman" w:eastAsia="Times New Roman" w:hAnsi="Times New Roman" w:cs="Times New Roman"/>
        <w:b/>
        <w:bCs/>
        <w:sz w:val="24"/>
        <w:szCs w:val="24"/>
      </w:rPr>
      <w:t>мп</w:t>
    </w:r>
    <w:r w:rsidRPr="00E37625">
      <w:rPr>
        <w:rFonts w:ascii="Times New Roman" w:eastAsia="Times New Roman" w:hAnsi="Times New Roman" w:cs="Times New Roman"/>
        <w:b/>
        <w:bCs/>
        <w:spacing w:val="-3"/>
        <w:sz w:val="24"/>
        <w:szCs w:val="24"/>
      </w:rPr>
      <w:t>е</w:t>
    </w:r>
    <w:r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т</w:t>
    </w:r>
    <w:r w:rsidRPr="00E37625">
      <w:rPr>
        <w:rFonts w:ascii="Times New Roman" w:eastAsia="Times New Roman" w:hAnsi="Times New Roman" w:cs="Times New Roman"/>
        <w:b/>
        <w:bCs/>
        <w:sz w:val="24"/>
        <w:szCs w:val="24"/>
      </w:rPr>
      <w:t>ен</w:t>
    </w:r>
    <w:r w:rsidRPr="00E37625">
      <w:rPr>
        <w:rFonts w:ascii="Times New Roman" w:eastAsia="Times New Roman" w:hAnsi="Times New Roman" w:cs="Times New Roman"/>
        <w:b/>
        <w:bCs/>
        <w:spacing w:val="-2"/>
        <w:sz w:val="24"/>
        <w:szCs w:val="24"/>
      </w:rPr>
      <w:t>ц</w:t>
    </w:r>
    <w:r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ии</w:t>
    </w:r>
    <w:r w:rsidR="004361C5" w:rsidRPr="00E37625">
      <w:rPr>
        <w:rFonts w:ascii="Times New Roman" w:eastAsia="Times New Roman" w:hAnsi="Times New Roman" w:cs="Times New Roman"/>
        <w:b/>
        <w:bCs/>
        <w:sz w:val="24"/>
        <w:szCs w:val="24"/>
      </w:rPr>
      <w:t>:</w:t>
    </w:r>
    <w:r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 xml:space="preserve"> </w:t>
    </w:r>
    <w:r w:rsidRPr="00E37625">
      <w:rPr>
        <w:rFonts w:ascii="Times New Roman" w:eastAsia="Times New Roman" w:hAnsi="Times New Roman" w:cs="Times New Roman"/>
        <w:b/>
        <w:bCs/>
        <w:spacing w:val="1"/>
        <w:sz w:val="24"/>
        <w:szCs w:val="24"/>
      </w:rPr>
      <w:t>«</w:t>
    </w:r>
    <w:r w:rsidR="004A0BAC" w:rsidRPr="00E37625">
      <w:rPr>
        <w:rFonts w:ascii="Times New Roman" w:eastAsia="Times New Roman" w:hAnsi="Times New Roman" w:cs="Times New Roman"/>
        <w:b/>
        <w:bCs/>
        <w:spacing w:val="-1"/>
        <w:sz w:val="24"/>
        <w:szCs w:val="24"/>
      </w:rPr>
      <w:t>Сухое строительство и штукатурные работы</w:t>
    </w:r>
    <w:r w:rsidRPr="00E37625">
      <w:rPr>
        <w:rFonts w:ascii="Times New Roman" w:eastAsia="Times New Roman" w:hAnsi="Times New Roman" w:cs="Times New Roman"/>
        <w:b/>
        <w:bCs/>
        <w:sz w:val="24"/>
        <w:szCs w:val="24"/>
      </w:rPr>
      <w:t>»</w:t>
    </w:r>
  </w:p>
  <w:p w:rsidR="001C395C" w:rsidRPr="001C395C" w:rsidRDefault="0056026B" w:rsidP="001C395C">
    <w:pPr>
      <w:spacing w:line="319" w:lineRule="exact"/>
      <w:ind w:left="20" w:right="-20"/>
      <w:rPr>
        <w:rFonts w:ascii="Times New Roman" w:eastAsia="Times New Roman" w:hAnsi="Times New Roman" w:cs="Times New Roman"/>
        <w:sz w:val="28"/>
        <w:szCs w:val="28"/>
      </w:rPr>
    </w:pP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  <w:r w:rsidR="004361C5">
      <w:rPr>
        <w:rFonts w:ascii="Times New Roman" w:eastAsia="Times New Roman" w:hAnsi="Times New Roman" w:cs="Times New Roman"/>
        <w:sz w:val="28"/>
        <w:szCs w:val="28"/>
      </w:rPr>
      <w:tab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hdrShapeDefaults>
    <o:shapedefaults v:ext="edit" spidmax="116738"/>
  </w:hdrShapeDefaults>
  <w:footnotePr>
    <w:footnote w:id="-1"/>
    <w:footnote w:id="0"/>
  </w:footnotePr>
  <w:endnotePr>
    <w:endnote w:id="-1"/>
    <w:endnote w:id="0"/>
  </w:endnotePr>
  <w:compat/>
  <w:rsids>
    <w:rsidRoot w:val="000B2D86"/>
    <w:rsid w:val="00021852"/>
    <w:rsid w:val="00034220"/>
    <w:rsid w:val="00061762"/>
    <w:rsid w:val="000800E1"/>
    <w:rsid w:val="000A631B"/>
    <w:rsid w:val="000B0789"/>
    <w:rsid w:val="000B2D86"/>
    <w:rsid w:val="000C4E88"/>
    <w:rsid w:val="000C7565"/>
    <w:rsid w:val="000D4327"/>
    <w:rsid w:val="000E59BD"/>
    <w:rsid w:val="00103883"/>
    <w:rsid w:val="00106D1B"/>
    <w:rsid w:val="00110D81"/>
    <w:rsid w:val="00126CF7"/>
    <w:rsid w:val="001276FB"/>
    <w:rsid w:val="00130D52"/>
    <w:rsid w:val="00137796"/>
    <w:rsid w:val="00140274"/>
    <w:rsid w:val="00150EEF"/>
    <w:rsid w:val="00162CD8"/>
    <w:rsid w:val="00171619"/>
    <w:rsid w:val="00175A5A"/>
    <w:rsid w:val="001A23E2"/>
    <w:rsid w:val="001A40F7"/>
    <w:rsid w:val="001B0C90"/>
    <w:rsid w:val="001B2E49"/>
    <w:rsid w:val="001B6939"/>
    <w:rsid w:val="001C395C"/>
    <w:rsid w:val="001D29BC"/>
    <w:rsid w:val="001D3AA2"/>
    <w:rsid w:val="001E10C7"/>
    <w:rsid w:val="001E6975"/>
    <w:rsid w:val="001F0B4D"/>
    <w:rsid w:val="001F51EA"/>
    <w:rsid w:val="00200E16"/>
    <w:rsid w:val="00210962"/>
    <w:rsid w:val="0022015F"/>
    <w:rsid w:val="00255127"/>
    <w:rsid w:val="00255BC2"/>
    <w:rsid w:val="0025664B"/>
    <w:rsid w:val="002A44D3"/>
    <w:rsid w:val="002B793A"/>
    <w:rsid w:val="002C1E43"/>
    <w:rsid w:val="002D083F"/>
    <w:rsid w:val="002D13A8"/>
    <w:rsid w:val="002D1E2B"/>
    <w:rsid w:val="002D4B06"/>
    <w:rsid w:val="002E28D7"/>
    <w:rsid w:val="002F051F"/>
    <w:rsid w:val="002F0EDF"/>
    <w:rsid w:val="002F3172"/>
    <w:rsid w:val="002F6455"/>
    <w:rsid w:val="00302F5A"/>
    <w:rsid w:val="003048EF"/>
    <w:rsid w:val="00306723"/>
    <w:rsid w:val="00317C91"/>
    <w:rsid w:val="0033131F"/>
    <w:rsid w:val="003344CB"/>
    <w:rsid w:val="00343394"/>
    <w:rsid w:val="00346F9B"/>
    <w:rsid w:val="00350AEE"/>
    <w:rsid w:val="00365089"/>
    <w:rsid w:val="003703E7"/>
    <w:rsid w:val="00370DA4"/>
    <w:rsid w:val="00372506"/>
    <w:rsid w:val="003A4D48"/>
    <w:rsid w:val="003A5A9E"/>
    <w:rsid w:val="003B7FC8"/>
    <w:rsid w:val="003C1C83"/>
    <w:rsid w:val="003C6D61"/>
    <w:rsid w:val="003D4DDE"/>
    <w:rsid w:val="003F1598"/>
    <w:rsid w:val="004213A8"/>
    <w:rsid w:val="00430FA7"/>
    <w:rsid w:val="004316DD"/>
    <w:rsid w:val="004361C5"/>
    <w:rsid w:val="004376AD"/>
    <w:rsid w:val="00451674"/>
    <w:rsid w:val="004619DF"/>
    <w:rsid w:val="00472FB3"/>
    <w:rsid w:val="00480F23"/>
    <w:rsid w:val="004842ED"/>
    <w:rsid w:val="00491C1A"/>
    <w:rsid w:val="004A0BAC"/>
    <w:rsid w:val="004A5B41"/>
    <w:rsid w:val="004C1379"/>
    <w:rsid w:val="004E2F08"/>
    <w:rsid w:val="004F6C1B"/>
    <w:rsid w:val="00501F6C"/>
    <w:rsid w:val="005057E2"/>
    <w:rsid w:val="00514340"/>
    <w:rsid w:val="00541B86"/>
    <w:rsid w:val="0056026B"/>
    <w:rsid w:val="005661D6"/>
    <w:rsid w:val="00566642"/>
    <w:rsid w:val="005674D2"/>
    <w:rsid w:val="005807C7"/>
    <w:rsid w:val="005814E5"/>
    <w:rsid w:val="005935D1"/>
    <w:rsid w:val="005A43AB"/>
    <w:rsid w:val="005B30CC"/>
    <w:rsid w:val="005B3AC8"/>
    <w:rsid w:val="005B6367"/>
    <w:rsid w:val="005C6593"/>
    <w:rsid w:val="005E6BD1"/>
    <w:rsid w:val="005F094F"/>
    <w:rsid w:val="005F30DE"/>
    <w:rsid w:val="005F7B3F"/>
    <w:rsid w:val="00600DBC"/>
    <w:rsid w:val="00600FEF"/>
    <w:rsid w:val="00606395"/>
    <w:rsid w:val="00610366"/>
    <w:rsid w:val="00610BBA"/>
    <w:rsid w:val="00642B43"/>
    <w:rsid w:val="00645F72"/>
    <w:rsid w:val="00662BCD"/>
    <w:rsid w:val="00662C68"/>
    <w:rsid w:val="00667971"/>
    <w:rsid w:val="0068225B"/>
    <w:rsid w:val="00686221"/>
    <w:rsid w:val="006A1452"/>
    <w:rsid w:val="006A2766"/>
    <w:rsid w:val="006A46C1"/>
    <w:rsid w:val="006B03FA"/>
    <w:rsid w:val="006B3839"/>
    <w:rsid w:val="006F56E5"/>
    <w:rsid w:val="006F6922"/>
    <w:rsid w:val="007079B2"/>
    <w:rsid w:val="00714ABA"/>
    <w:rsid w:val="00760B20"/>
    <w:rsid w:val="007666F6"/>
    <w:rsid w:val="00791945"/>
    <w:rsid w:val="007C120D"/>
    <w:rsid w:val="007C3E11"/>
    <w:rsid w:val="007C7255"/>
    <w:rsid w:val="007E4346"/>
    <w:rsid w:val="007E72D6"/>
    <w:rsid w:val="007F4778"/>
    <w:rsid w:val="007F5014"/>
    <w:rsid w:val="0081601A"/>
    <w:rsid w:val="008329A9"/>
    <w:rsid w:val="00833283"/>
    <w:rsid w:val="008346B9"/>
    <w:rsid w:val="008346C1"/>
    <w:rsid w:val="00846FFC"/>
    <w:rsid w:val="008473BC"/>
    <w:rsid w:val="00856D44"/>
    <w:rsid w:val="008621CA"/>
    <w:rsid w:val="00863A10"/>
    <w:rsid w:val="008645E7"/>
    <w:rsid w:val="00876705"/>
    <w:rsid w:val="00885456"/>
    <w:rsid w:val="008937ED"/>
    <w:rsid w:val="008A39DC"/>
    <w:rsid w:val="008A5483"/>
    <w:rsid w:val="008D4C65"/>
    <w:rsid w:val="008E2913"/>
    <w:rsid w:val="008E5C83"/>
    <w:rsid w:val="00911029"/>
    <w:rsid w:val="009235DB"/>
    <w:rsid w:val="00927D03"/>
    <w:rsid w:val="00945EF6"/>
    <w:rsid w:val="00953D2C"/>
    <w:rsid w:val="00955D8C"/>
    <w:rsid w:val="00962D9F"/>
    <w:rsid w:val="00965F09"/>
    <w:rsid w:val="009A0626"/>
    <w:rsid w:val="009A467A"/>
    <w:rsid w:val="009D66A8"/>
    <w:rsid w:val="009E2089"/>
    <w:rsid w:val="009E76B8"/>
    <w:rsid w:val="00A07A08"/>
    <w:rsid w:val="00A117B8"/>
    <w:rsid w:val="00A138F3"/>
    <w:rsid w:val="00A17583"/>
    <w:rsid w:val="00A24531"/>
    <w:rsid w:val="00A3355A"/>
    <w:rsid w:val="00A362C2"/>
    <w:rsid w:val="00A50E8A"/>
    <w:rsid w:val="00A739F0"/>
    <w:rsid w:val="00A918B8"/>
    <w:rsid w:val="00A92A0C"/>
    <w:rsid w:val="00AA08B5"/>
    <w:rsid w:val="00AA36C0"/>
    <w:rsid w:val="00AB5C45"/>
    <w:rsid w:val="00AB6CE6"/>
    <w:rsid w:val="00AB7B60"/>
    <w:rsid w:val="00AD3CE0"/>
    <w:rsid w:val="00AE0A40"/>
    <w:rsid w:val="00B7145B"/>
    <w:rsid w:val="00B84D18"/>
    <w:rsid w:val="00B84ECB"/>
    <w:rsid w:val="00B92CCE"/>
    <w:rsid w:val="00B94DBE"/>
    <w:rsid w:val="00B959DC"/>
    <w:rsid w:val="00BA3FBC"/>
    <w:rsid w:val="00BB1EA1"/>
    <w:rsid w:val="00BB6F02"/>
    <w:rsid w:val="00BC7D63"/>
    <w:rsid w:val="00BF3B1F"/>
    <w:rsid w:val="00BF4DCB"/>
    <w:rsid w:val="00BF65AB"/>
    <w:rsid w:val="00C06EEF"/>
    <w:rsid w:val="00C1002C"/>
    <w:rsid w:val="00C3233F"/>
    <w:rsid w:val="00C45806"/>
    <w:rsid w:val="00C71D3B"/>
    <w:rsid w:val="00C753DB"/>
    <w:rsid w:val="00C7575D"/>
    <w:rsid w:val="00CA25DE"/>
    <w:rsid w:val="00CC07B0"/>
    <w:rsid w:val="00CF7E6D"/>
    <w:rsid w:val="00D1377F"/>
    <w:rsid w:val="00D1643A"/>
    <w:rsid w:val="00D22DAD"/>
    <w:rsid w:val="00D30C20"/>
    <w:rsid w:val="00D329C1"/>
    <w:rsid w:val="00D431FB"/>
    <w:rsid w:val="00D650D9"/>
    <w:rsid w:val="00D73426"/>
    <w:rsid w:val="00D774AA"/>
    <w:rsid w:val="00DC26CC"/>
    <w:rsid w:val="00DC79CE"/>
    <w:rsid w:val="00DD7F2C"/>
    <w:rsid w:val="00DE38D3"/>
    <w:rsid w:val="00DE4965"/>
    <w:rsid w:val="00DF0F22"/>
    <w:rsid w:val="00E217C9"/>
    <w:rsid w:val="00E26F00"/>
    <w:rsid w:val="00E338C3"/>
    <w:rsid w:val="00E37625"/>
    <w:rsid w:val="00E44FDD"/>
    <w:rsid w:val="00E47502"/>
    <w:rsid w:val="00E47B4C"/>
    <w:rsid w:val="00E85788"/>
    <w:rsid w:val="00E924B8"/>
    <w:rsid w:val="00E952BA"/>
    <w:rsid w:val="00EA15B2"/>
    <w:rsid w:val="00EA2FB0"/>
    <w:rsid w:val="00EB4839"/>
    <w:rsid w:val="00EC0A9A"/>
    <w:rsid w:val="00ED1CD2"/>
    <w:rsid w:val="00EE28F2"/>
    <w:rsid w:val="00EF32EF"/>
    <w:rsid w:val="00F049D4"/>
    <w:rsid w:val="00F07DBC"/>
    <w:rsid w:val="00F104A5"/>
    <w:rsid w:val="00F10E34"/>
    <w:rsid w:val="00F35129"/>
    <w:rsid w:val="00F559B8"/>
    <w:rsid w:val="00F75846"/>
    <w:rsid w:val="00F85561"/>
    <w:rsid w:val="00F87873"/>
    <w:rsid w:val="00FA75CA"/>
    <w:rsid w:val="00FB08A1"/>
    <w:rsid w:val="00FC1108"/>
    <w:rsid w:val="00FD11EF"/>
    <w:rsid w:val="00FD3F58"/>
    <w:rsid w:val="00FD7E04"/>
    <w:rsid w:val="00FE166C"/>
    <w:rsid w:val="00FE57C1"/>
    <w:rsid w:val="00FF31B5"/>
    <w:rsid w:val="00FF3D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9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2D8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C395C"/>
  </w:style>
  <w:style w:type="paragraph" w:styleId="a6">
    <w:name w:val="footer"/>
    <w:basedOn w:val="a"/>
    <w:link w:val="a7"/>
    <w:uiPriority w:val="99"/>
    <w:semiHidden/>
    <w:unhideWhenUsed/>
    <w:rsid w:val="001C395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C395C"/>
  </w:style>
  <w:style w:type="paragraph" w:customStyle="1" w:styleId="Default">
    <w:name w:val="Default"/>
    <w:rsid w:val="0056664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53D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D2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7954A9-D59D-4763-9773-34BB90327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541</Words>
  <Characters>3088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ПУ-16</Company>
  <LinksUpToDate>false</LinksUpToDate>
  <CharactersWithSpaces>3622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1</cp:lastModifiedBy>
  <cp:revision>7</cp:revision>
  <dcterms:created xsi:type="dcterms:W3CDTF">2023-03-21T04:22:00Z</dcterms:created>
  <dcterms:modified xsi:type="dcterms:W3CDTF">2023-03-22T07:51:00Z</dcterms:modified>
</cp:coreProperties>
</file>