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8080"/>
      </w:tblGrid>
      <w:tr w:rsidR="000B2D86" w:rsidRPr="001F4C54" w:rsidTr="001F4C54">
        <w:tc>
          <w:tcPr>
            <w:tcW w:w="1560" w:type="dxa"/>
          </w:tcPr>
          <w:p w:rsidR="000B2D86" w:rsidRPr="001F4C54" w:rsidRDefault="000B2D86" w:rsidP="003011D4">
            <w:pPr>
              <w:ind w:right="9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б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ч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ен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и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 д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1417" w:type="dxa"/>
          </w:tcPr>
          <w:p w:rsidR="000B2D86" w:rsidRPr="001F4C54" w:rsidRDefault="000B2D86" w:rsidP="003A54CB">
            <w:pPr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Время</w:t>
            </w:r>
          </w:p>
        </w:tc>
        <w:tc>
          <w:tcPr>
            <w:tcW w:w="8080" w:type="dxa"/>
          </w:tcPr>
          <w:p w:rsidR="000B2D86" w:rsidRPr="001F4C54" w:rsidRDefault="000B2D86" w:rsidP="003011D4">
            <w:pPr>
              <w:ind w:left="2020" w:right="199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Описание дня</w:t>
            </w:r>
          </w:p>
        </w:tc>
      </w:tr>
      <w:tr w:rsidR="00566642" w:rsidRPr="001F4C54" w:rsidTr="00000F4C">
        <w:trPr>
          <w:trHeight w:val="202"/>
        </w:trPr>
        <w:tc>
          <w:tcPr>
            <w:tcW w:w="11057" w:type="dxa"/>
            <w:gridSpan w:val="3"/>
            <w:shd w:val="clear" w:color="auto" w:fill="E5B8B7" w:themeFill="accent2" w:themeFillTint="66"/>
          </w:tcPr>
          <w:p w:rsidR="00566642" w:rsidRPr="001F4C54" w:rsidRDefault="00667656" w:rsidP="003A54CB">
            <w:pPr>
              <w:contextualSpacing/>
              <w:rPr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29</w:t>
            </w:r>
            <w:r w:rsidR="00A66C25"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ноября</w:t>
            </w:r>
            <w:r w:rsidR="00566642"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,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воскресенье</w:t>
            </w:r>
            <w:r w:rsidR="005C07E9"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с 8</w:t>
            </w:r>
            <w:r w:rsidR="003D4F1B"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:</w:t>
            </w:r>
            <w:r w:rsidR="005C07E9"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00 до 1</w:t>
            </w:r>
            <w:r w:rsidR="00AA45B1"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 w:rsidR="003D4F1B"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:</w:t>
            </w:r>
            <w:r w:rsidR="00AA45B1"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</w:t>
            </w:r>
            <w:r w:rsidR="00566642"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</w:t>
            </w:r>
          </w:p>
        </w:tc>
      </w:tr>
      <w:tr w:rsidR="000117BF" w:rsidRPr="001F4C54" w:rsidTr="001F4C54">
        <w:trPr>
          <w:trHeight w:val="102"/>
        </w:trPr>
        <w:tc>
          <w:tcPr>
            <w:tcW w:w="1560" w:type="dxa"/>
            <w:vMerge w:val="restart"/>
          </w:tcPr>
          <w:p w:rsidR="000117BF" w:rsidRPr="001F4C54" w:rsidRDefault="000117BF" w:rsidP="003011D4">
            <w:pPr>
              <w:ind w:right="99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С-2</w:t>
            </w:r>
          </w:p>
        </w:tc>
        <w:tc>
          <w:tcPr>
            <w:tcW w:w="1417" w:type="dxa"/>
          </w:tcPr>
          <w:p w:rsidR="000117BF" w:rsidRPr="001F4C54" w:rsidRDefault="00667656" w:rsidP="005C218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8.00 </w:t>
            </w:r>
            <w:r w:rsid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1</w:t>
            </w:r>
            <w:r w:rsidR="005C21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0: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</w:p>
        </w:tc>
        <w:tc>
          <w:tcPr>
            <w:tcW w:w="8080" w:type="dxa"/>
          </w:tcPr>
          <w:p w:rsidR="000117BF" w:rsidRPr="001F4C54" w:rsidRDefault="00667656" w:rsidP="003011D4">
            <w:pPr>
              <w:shd w:val="clear" w:color="auto" w:fill="FFFFFF"/>
              <w:contextualSpacing/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 w:hint="eastAsia"/>
                <w:sz w:val="20"/>
                <w:szCs w:val="20"/>
                <w:lang w:eastAsia="de-DE"/>
              </w:rPr>
              <w:t>З</w:t>
            </w:r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>астройка места проведения чемпионата и установка оборудования. Тестирование оборудования. Подготовка конкурсных мест.</w:t>
            </w:r>
          </w:p>
        </w:tc>
      </w:tr>
      <w:tr w:rsidR="000117BF" w:rsidRPr="001F4C54" w:rsidTr="001F4C54">
        <w:trPr>
          <w:trHeight w:val="102"/>
        </w:trPr>
        <w:tc>
          <w:tcPr>
            <w:tcW w:w="1560" w:type="dxa"/>
            <w:vMerge/>
          </w:tcPr>
          <w:p w:rsidR="000117BF" w:rsidRPr="001F4C54" w:rsidRDefault="000117BF" w:rsidP="003011D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17BF" w:rsidRPr="001F4C54" w:rsidRDefault="00667656" w:rsidP="005C218B">
            <w:pPr>
              <w:contextualSpacing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5C21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0:00 – 10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:30</w:t>
            </w:r>
          </w:p>
        </w:tc>
        <w:tc>
          <w:tcPr>
            <w:tcW w:w="8080" w:type="dxa"/>
          </w:tcPr>
          <w:p w:rsidR="000117BF" w:rsidRPr="001F4C54" w:rsidRDefault="005C218B" w:rsidP="003011D4">
            <w:pPr>
              <w:contextualSpacing/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/>
                <w:sz w:val="20"/>
                <w:szCs w:val="20"/>
                <w:lang w:eastAsia="de-DE"/>
              </w:rPr>
              <w:t>Регистрация экспертов на конкурсной площадке (выдача формы, сувенирной продукции).</w:t>
            </w:r>
          </w:p>
        </w:tc>
      </w:tr>
      <w:tr w:rsidR="000117BF" w:rsidRPr="001F4C54" w:rsidTr="001F4C54">
        <w:trPr>
          <w:trHeight w:val="102"/>
        </w:trPr>
        <w:tc>
          <w:tcPr>
            <w:tcW w:w="1560" w:type="dxa"/>
            <w:vMerge/>
          </w:tcPr>
          <w:p w:rsidR="000117BF" w:rsidRPr="001F4C54" w:rsidRDefault="000117BF" w:rsidP="003011D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17BF" w:rsidRPr="001F4C54" w:rsidRDefault="00667656" w:rsidP="005C218B">
            <w:pPr>
              <w:contextualSpacing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5C218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:30 – 14:00</w:t>
            </w:r>
          </w:p>
        </w:tc>
        <w:tc>
          <w:tcPr>
            <w:tcW w:w="8080" w:type="dxa"/>
          </w:tcPr>
          <w:p w:rsidR="005C218B" w:rsidRPr="001F4C54" w:rsidRDefault="005C218B" w:rsidP="005C218B">
            <w:pPr>
              <w:pStyle w:val="Default"/>
              <w:contextualSpacing/>
              <w:jc w:val="both"/>
              <w:rPr>
                <w:rFonts w:ascii="MetaPlusLF" w:eastAsia="Times New Roman" w:hAnsi="MetaPlusLF"/>
                <w:b/>
                <w:color w:val="auto"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/>
                <w:b/>
                <w:color w:val="auto"/>
                <w:sz w:val="20"/>
                <w:szCs w:val="20"/>
                <w:lang w:eastAsia="de-DE"/>
              </w:rPr>
              <w:t>День экспертов</w:t>
            </w:r>
          </w:p>
          <w:p w:rsidR="000117BF" w:rsidRPr="001F4C54" w:rsidRDefault="005C218B" w:rsidP="005C218B">
            <w:pPr>
              <w:contextualSpacing/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/>
                <w:sz w:val="20"/>
                <w:szCs w:val="20"/>
                <w:lang w:eastAsia="de-DE"/>
              </w:rPr>
              <w:t>Знакомство с кодексом этики</w:t>
            </w:r>
            <w:r>
              <w:rPr>
                <w:rFonts w:ascii="MetaPlusLF" w:eastAsia="Times New Roman" w:hAnsi="MetaPlusLF"/>
                <w:sz w:val="20"/>
                <w:szCs w:val="20"/>
                <w:lang w:eastAsia="de-DE"/>
              </w:rPr>
              <w:t xml:space="preserve">, </w:t>
            </w:r>
            <w:r w:rsidRPr="001F4C54">
              <w:rPr>
                <w:rFonts w:ascii="MetaPlusLF" w:eastAsia="Times New Roman" w:hAnsi="MetaPlusLF"/>
                <w:sz w:val="20"/>
                <w:szCs w:val="20"/>
                <w:lang w:eastAsia="de-DE"/>
              </w:rPr>
              <w:t>Регламентом РЧ. Техническим описанием компетенции. Ознакомление экспертов с актуализированным конкурсным заданием. Ознакомление с критериями оценок. Распределение ролей между экспертами. Внесение 30% изменений и утверждение конкурсных заданий. Корректировка и утверждение критериев оценки конкурсных заданий</w:t>
            </w:r>
            <w:r>
              <w:rPr>
                <w:rFonts w:ascii="MetaPlusLF" w:eastAsia="Times New Roman" w:hAnsi="MetaPlusLF"/>
                <w:sz w:val="20"/>
                <w:szCs w:val="20"/>
                <w:lang w:eastAsia="de-DE"/>
              </w:rPr>
              <w:t>.</w:t>
            </w:r>
            <w:r w:rsidRPr="001F4C54">
              <w:rPr>
                <w:rFonts w:ascii="MetaPlusLF" w:eastAsia="Times New Roman" w:hAnsi="MetaPlusLF"/>
                <w:sz w:val="20"/>
                <w:szCs w:val="20"/>
                <w:lang w:eastAsia="de-DE"/>
              </w:rPr>
              <w:t xml:space="preserve"> Блокировка схемы оценок в CIS. Подписание протокол</w:t>
            </w:r>
            <w:r>
              <w:rPr>
                <w:rFonts w:ascii="MetaPlusLF" w:eastAsia="Times New Roman" w:hAnsi="MetaPlusLF"/>
                <w:sz w:val="20"/>
                <w:szCs w:val="20"/>
                <w:lang w:eastAsia="de-DE"/>
              </w:rPr>
              <w:t>ов.</w:t>
            </w:r>
          </w:p>
        </w:tc>
      </w:tr>
      <w:tr w:rsidR="00667656" w:rsidRPr="001F4C54" w:rsidTr="00000F4C">
        <w:trPr>
          <w:trHeight w:val="102"/>
        </w:trPr>
        <w:tc>
          <w:tcPr>
            <w:tcW w:w="11057" w:type="dxa"/>
            <w:gridSpan w:val="3"/>
            <w:shd w:val="clear" w:color="auto" w:fill="E5B8B7" w:themeFill="accent2" w:themeFillTint="66"/>
          </w:tcPr>
          <w:p w:rsidR="00667656" w:rsidRPr="001F4C54" w:rsidRDefault="00667656" w:rsidP="003A54C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30 ноября,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с 8:00 до 18:30</w:t>
            </w:r>
          </w:p>
        </w:tc>
      </w:tr>
      <w:tr w:rsidR="00667656" w:rsidRPr="001F4C54" w:rsidTr="001F4C54">
        <w:tc>
          <w:tcPr>
            <w:tcW w:w="1560" w:type="dxa"/>
            <w:vMerge w:val="restart"/>
          </w:tcPr>
          <w:p w:rsidR="00667656" w:rsidRPr="001F4C54" w:rsidRDefault="00667656" w:rsidP="003011D4">
            <w:pPr>
              <w:ind w:right="99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С-1</w:t>
            </w:r>
          </w:p>
        </w:tc>
        <w:tc>
          <w:tcPr>
            <w:tcW w:w="1417" w:type="dxa"/>
          </w:tcPr>
          <w:p w:rsidR="00667656" w:rsidRPr="001F4C54" w:rsidRDefault="00AA052B" w:rsidP="003A54CB">
            <w:pPr>
              <w:contextualSpacing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 w:rsid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:</w:t>
            </w:r>
            <w:r w:rsidR="00667656"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 w:rsid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:</w:t>
            </w:r>
            <w:r w:rsidR="00667656"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</w:p>
        </w:tc>
        <w:tc>
          <w:tcPr>
            <w:tcW w:w="8080" w:type="dxa"/>
          </w:tcPr>
          <w:p w:rsidR="00667656" w:rsidRPr="001F4C54" w:rsidRDefault="00667656" w:rsidP="003011D4">
            <w:pPr>
              <w:pStyle w:val="Default"/>
              <w:contextualSpacing/>
              <w:jc w:val="both"/>
              <w:rPr>
                <w:rFonts w:ascii="MetaPlusLF" w:eastAsia="Times New Roman" w:hAnsi="MetaPlusLF"/>
                <w:i/>
                <w:color w:val="auto"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/>
                <w:i/>
                <w:color w:val="auto"/>
                <w:sz w:val="20"/>
                <w:szCs w:val="20"/>
                <w:lang w:eastAsia="de-DE"/>
              </w:rPr>
              <w:t>Завтрак для участников и экспертов</w:t>
            </w:r>
          </w:p>
        </w:tc>
      </w:tr>
      <w:tr w:rsidR="00667656" w:rsidRPr="001F4C54" w:rsidTr="001F4C54">
        <w:tc>
          <w:tcPr>
            <w:tcW w:w="1560" w:type="dxa"/>
            <w:vMerge/>
          </w:tcPr>
          <w:p w:rsidR="00667656" w:rsidRPr="001F4C54" w:rsidRDefault="00667656" w:rsidP="003011D4">
            <w:pPr>
              <w:ind w:right="99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7656" w:rsidRPr="001F4C54" w:rsidRDefault="005C218B" w:rsidP="003A54CB">
            <w:pPr>
              <w:contextualSpacing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9:30 – 10</w:t>
            </w:r>
            <w:r w:rsid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:</w:t>
            </w:r>
            <w:r w:rsidR="00667656"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</w:p>
        </w:tc>
        <w:tc>
          <w:tcPr>
            <w:tcW w:w="8080" w:type="dxa"/>
          </w:tcPr>
          <w:p w:rsidR="00667656" w:rsidRPr="001F4C54" w:rsidRDefault="00AA45B1" w:rsidP="0035349F">
            <w:pPr>
              <w:pStyle w:val="Default"/>
              <w:contextualSpacing/>
              <w:jc w:val="both"/>
              <w:rPr>
                <w:rFonts w:ascii="MetaPlusLF" w:eastAsia="Times New Roman" w:hAnsi="MetaPlusLF"/>
                <w:color w:val="auto"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/>
                <w:color w:val="auto"/>
                <w:sz w:val="20"/>
                <w:szCs w:val="20"/>
                <w:lang w:eastAsia="de-DE"/>
              </w:rPr>
              <w:t>Р</w:t>
            </w:r>
            <w:r w:rsidR="00667656" w:rsidRPr="001F4C54">
              <w:rPr>
                <w:rFonts w:ascii="MetaPlusLF" w:eastAsia="Times New Roman" w:hAnsi="MetaPlusLF"/>
                <w:color w:val="auto"/>
                <w:sz w:val="20"/>
                <w:szCs w:val="20"/>
                <w:lang w:eastAsia="de-DE"/>
              </w:rPr>
              <w:t>егистрация экспертов</w:t>
            </w:r>
            <w:r w:rsidR="0035349F">
              <w:rPr>
                <w:rFonts w:ascii="MetaPlusLF" w:eastAsia="Times New Roman" w:hAnsi="MetaPlusLF"/>
                <w:color w:val="auto"/>
                <w:sz w:val="20"/>
                <w:szCs w:val="20"/>
                <w:lang w:eastAsia="de-DE"/>
              </w:rPr>
              <w:t xml:space="preserve"> и участников</w:t>
            </w:r>
            <w:r w:rsidR="00667656" w:rsidRPr="001F4C54">
              <w:rPr>
                <w:rFonts w:ascii="MetaPlusLF" w:eastAsia="Times New Roman" w:hAnsi="MetaPlusLF"/>
                <w:color w:val="auto"/>
                <w:sz w:val="20"/>
                <w:szCs w:val="20"/>
                <w:lang w:eastAsia="de-DE"/>
              </w:rPr>
              <w:t xml:space="preserve"> на конкурсной площадке </w:t>
            </w:r>
          </w:p>
        </w:tc>
      </w:tr>
      <w:tr w:rsidR="005C218B" w:rsidRPr="001F4C54" w:rsidTr="001F4C54">
        <w:tc>
          <w:tcPr>
            <w:tcW w:w="1560" w:type="dxa"/>
            <w:vMerge/>
          </w:tcPr>
          <w:p w:rsidR="005C218B" w:rsidRPr="001F4C54" w:rsidRDefault="005C218B" w:rsidP="005C218B">
            <w:pPr>
              <w:ind w:right="99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218B" w:rsidRPr="001F4C54" w:rsidRDefault="005C218B" w:rsidP="005C218B">
            <w:pPr>
              <w:contextualSpacing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9: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–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: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</w:p>
        </w:tc>
        <w:tc>
          <w:tcPr>
            <w:tcW w:w="8080" w:type="dxa"/>
          </w:tcPr>
          <w:p w:rsidR="005C218B" w:rsidRPr="001F4C54" w:rsidRDefault="005C218B" w:rsidP="005C218B">
            <w:pPr>
              <w:ind w:right="43"/>
              <w:contextualSpacing/>
              <w:jc w:val="both"/>
              <w:rPr>
                <w:rFonts w:ascii="MetaPlusLF" w:eastAsia="Times New Roman" w:hAnsi="MetaPlusLF" w:cs="Times New Roman"/>
                <w:b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b/>
                <w:sz w:val="20"/>
                <w:szCs w:val="20"/>
                <w:lang w:eastAsia="de-DE"/>
              </w:rPr>
              <w:t>День участников</w:t>
            </w:r>
          </w:p>
          <w:p w:rsidR="005C218B" w:rsidRPr="001F4C54" w:rsidRDefault="005C218B" w:rsidP="005C218B">
            <w:pPr>
              <w:ind w:right="4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</w:pPr>
            <w:r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>Р</w:t>
            </w:r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>егистрация участников на конкурсной площадке. Инструктаж по ТБ и ОТ. Ознакомление участников с конкурсной документ</w:t>
            </w:r>
            <w:bookmarkStart w:id="0" w:name="_GoBack"/>
            <w:bookmarkEnd w:id="0"/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>ацией</w:t>
            </w:r>
            <w:r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>.</w:t>
            </w:r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 xml:space="preserve"> Знакомство с конкурсной площадкой и оборудованием. </w:t>
            </w:r>
            <w:r w:rsidRPr="001F4C54">
              <w:rPr>
                <w:rFonts w:ascii="MetaPlusLF" w:eastAsia="Times New Roman" w:hAnsi="MetaPlusLF"/>
                <w:sz w:val="20"/>
                <w:szCs w:val="20"/>
                <w:lang w:eastAsia="de-DE"/>
              </w:rPr>
              <w:t>Жеребьевка участников. Подписание протоколов.</w:t>
            </w:r>
          </w:p>
        </w:tc>
      </w:tr>
      <w:tr w:rsidR="00667656" w:rsidRPr="001F4C54" w:rsidTr="001F4C54">
        <w:tc>
          <w:tcPr>
            <w:tcW w:w="1560" w:type="dxa"/>
            <w:vMerge/>
          </w:tcPr>
          <w:p w:rsidR="00667656" w:rsidRPr="001F4C54" w:rsidRDefault="00667656" w:rsidP="003011D4">
            <w:pPr>
              <w:ind w:right="99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7656" w:rsidRPr="001F4C54" w:rsidRDefault="00667656" w:rsidP="00E130DE">
            <w:pPr>
              <w:ind w:right="-20"/>
              <w:contextualSpacing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 w:rsidR="00E130D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: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 w:rsidR="00E130D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– 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 w:rsidR="00E130D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: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</w:p>
        </w:tc>
        <w:tc>
          <w:tcPr>
            <w:tcW w:w="8080" w:type="dxa"/>
          </w:tcPr>
          <w:p w:rsidR="00667656" w:rsidRPr="001F4C54" w:rsidRDefault="00667656" w:rsidP="003011D4">
            <w:pPr>
              <w:pStyle w:val="Default"/>
              <w:contextualSpacing/>
              <w:jc w:val="both"/>
              <w:rPr>
                <w:rFonts w:eastAsia="Times New Roman"/>
                <w:bCs/>
                <w:spacing w:val="-1"/>
                <w:sz w:val="20"/>
                <w:szCs w:val="20"/>
              </w:rPr>
            </w:pPr>
            <w:r w:rsidRPr="001F4C54">
              <w:rPr>
                <w:rFonts w:ascii="MetaPlusLF" w:eastAsia="Times New Roman" w:hAnsi="MetaPlusLF"/>
                <w:i/>
                <w:color w:val="auto"/>
                <w:sz w:val="20"/>
                <w:szCs w:val="20"/>
                <w:lang w:eastAsia="de-DE"/>
              </w:rPr>
              <w:t>Обед для экспертов и участников</w:t>
            </w:r>
          </w:p>
        </w:tc>
      </w:tr>
      <w:tr w:rsidR="00667656" w:rsidRPr="001F4C54" w:rsidTr="001F4C54">
        <w:tc>
          <w:tcPr>
            <w:tcW w:w="1560" w:type="dxa"/>
            <w:vMerge/>
          </w:tcPr>
          <w:p w:rsidR="00667656" w:rsidRPr="001F4C54" w:rsidRDefault="00667656" w:rsidP="003011D4">
            <w:pPr>
              <w:ind w:right="99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7656" w:rsidRPr="001F4C54" w:rsidRDefault="00667656" w:rsidP="00E130DE">
            <w:pPr>
              <w:spacing w:before="6"/>
              <w:ind w:right="-20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13</w:t>
            </w:r>
            <w:r w:rsidR="00E130DE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: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0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</w:t>
            </w:r>
            <w:r w:rsidR="00E130D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– 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14</w:t>
            </w:r>
            <w:r w:rsidR="00E130DE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: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00</w:t>
            </w:r>
          </w:p>
        </w:tc>
        <w:tc>
          <w:tcPr>
            <w:tcW w:w="8080" w:type="dxa"/>
          </w:tcPr>
          <w:p w:rsidR="00667656" w:rsidRPr="001F4C54" w:rsidRDefault="00667656" w:rsidP="001F4C54">
            <w:pPr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  <w:t>Т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ор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0"/>
                <w:szCs w:val="20"/>
              </w:rPr>
              <w:t>ж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еств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</w:rPr>
              <w:t>е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нн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я ц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  <w:t>е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р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0"/>
                <w:szCs w:val="20"/>
              </w:rPr>
              <w:t>е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м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  <w:t>н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и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я</w:t>
            </w:r>
            <w:r w:rsidR="003011D4" w:rsidRPr="001F4C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т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0"/>
                <w:szCs w:val="20"/>
              </w:rPr>
              <w:t>к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ры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</w:rPr>
              <w:t>т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и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я Регионального чем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  <w:t>п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и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  <w:szCs w:val="20"/>
              </w:rPr>
              <w:t>н</w:t>
            </w:r>
            <w:r w:rsidRPr="001F4C5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ата Алтайского края</w:t>
            </w:r>
          </w:p>
        </w:tc>
      </w:tr>
      <w:tr w:rsidR="00667656" w:rsidRPr="001F4C54" w:rsidTr="00000F4C">
        <w:tc>
          <w:tcPr>
            <w:tcW w:w="11057" w:type="dxa"/>
            <w:gridSpan w:val="3"/>
            <w:shd w:val="clear" w:color="auto" w:fill="E5B8B7" w:themeFill="accent2" w:themeFillTint="66"/>
          </w:tcPr>
          <w:p w:rsidR="00667656" w:rsidRPr="001F4C54" w:rsidRDefault="00667656" w:rsidP="003A54CB">
            <w:pPr>
              <w:contextualSpacing/>
              <w:rPr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 декабря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3011D4"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вторник с 8:30 до 20:00</w:t>
            </w:r>
          </w:p>
        </w:tc>
      </w:tr>
      <w:tr w:rsidR="00667656" w:rsidRPr="001F4C54" w:rsidTr="001F4C54">
        <w:tc>
          <w:tcPr>
            <w:tcW w:w="1560" w:type="dxa"/>
            <w:vMerge w:val="restart"/>
          </w:tcPr>
          <w:p w:rsidR="00667656" w:rsidRPr="001F4C54" w:rsidRDefault="00667656" w:rsidP="003011D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С 1</w:t>
            </w:r>
          </w:p>
          <w:p w:rsidR="00667656" w:rsidRPr="001F4C54" w:rsidRDefault="00667656" w:rsidP="003011D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7656" w:rsidRPr="001F4C54" w:rsidRDefault="00667656" w:rsidP="003A54CB">
            <w:pPr>
              <w:ind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A54CB">
              <w:rPr>
                <w:rFonts w:ascii="Times New Roman" w:eastAsia="Times New Roman" w:hAnsi="Times New Roman" w:cs="Times New Roman"/>
                <w:sz w:val="20"/>
                <w:szCs w:val="20"/>
              </w:rPr>
              <w:t>9:0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r w:rsidR="003A54C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09:</w:t>
            </w:r>
            <w:r w:rsidR="003A54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0" w:type="dxa"/>
          </w:tcPr>
          <w:p w:rsidR="00667656" w:rsidRPr="001F4C54" w:rsidRDefault="00667656" w:rsidP="003011D4">
            <w:pPr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  <w:t xml:space="preserve">Сбор участников соревнований. Завтрак для участников и экспертов. </w:t>
            </w:r>
          </w:p>
        </w:tc>
      </w:tr>
      <w:tr w:rsidR="00667656" w:rsidRPr="001F4C54" w:rsidTr="001F4C54">
        <w:tc>
          <w:tcPr>
            <w:tcW w:w="1560" w:type="dxa"/>
            <w:vMerge/>
          </w:tcPr>
          <w:p w:rsidR="00667656" w:rsidRPr="001F4C54" w:rsidRDefault="00667656" w:rsidP="003011D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7656" w:rsidRPr="001F4C54" w:rsidRDefault="00667656" w:rsidP="003A54CB">
            <w:pPr>
              <w:ind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09:30 </w:t>
            </w:r>
            <w:r w:rsidR="003A54C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10:00</w:t>
            </w:r>
          </w:p>
        </w:tc>
        <w:tc>
          <w:tcPr>
            <w:tcW w:w="8080" w:type="dxa"/>
          </w:tcPr>
          <w:p w:rsidR="00667656" w:rsidRPr="001F4C54" w:rsidRDefault="00667656" w:rsidP="003011D4">
            <w:pPr>
              <w:tabs>
                <w:tab w:val="left" w:pos="2960"/>
              </w:tabs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>Брифинг участников. Инструктаж по ТО и ТБ. Ответы на вопросы участников и экспертов.</w:t>
            </w:r>
          </w:p>
        </w:tc>
      </w:tr>
      <w:tr w:rsidR="00667656" w:rsidRPr="001F4C54" w:rsidTr="001F4C54">
        <w:trPr>
          <w:trHeight w:val="316"/>
        </w:trPr>
        <w:tc>
          <w:tcPr>
            <w:tcW w:w="1560" w:type="dxa"/>
            <w:vMerge/>
          </w:tcPr>
          <w:p w:rsidR="00667656" w:rsidRPr="001F4C54" w:rsidRDefault="00667656" w:rsidP="003011D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656" w:rsidRPr="001F4C54" w:rsidRDefault="00667656" w:rsidP="003A54CB">
            <w:pPr>
              <w:ind w:right="-2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10:00 </w:t>
            </w:r>
            <w:r w:rsidR="003A54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Pr="001F4C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13:00</w:t>
            </w:r>
          </w:p>
        </w:tc>
        <w:tc>
          <w:tcPr>
            <w:tcW w:w="8080" w:type="dxa"/>
          </w:tcPr>
          <w:p w:rsidR="00667656" w:rsidRPr="001F4C54" w:rsidRDefault="00667656" w:rsidP="003011D4">
            <w:pPr>
              <w:ind w:left="102"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ып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ол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ен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и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 З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д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ни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я.</w:t>
            </w:r>
            <w:r w:rsidR="003011D4"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М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дуль1 (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 xml:space="preserve">3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ч 00 мин)</w:t>
            </w:r>
          </w:p>
        </w:tc>
      </w:tr>
      <w:tr w:rsidR="00667656" w:rsidRPr="001F4C54" w:rsidTr="001F4C54">
        <w:tc>
          <w:tcPr>
            <w:tcW w:w="1560" w:type="dxa"/>
            <w:vMerge/>
          </w:tcPr>
          <w:p w:rsidR="00667656" w:rsidRPr="001F4C54" w:rsidRDefault="00667656" w:rsidP="003011D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656" w:rsidRPr="001F4C54" w:rsidRDefault="00667656" w:rsidP="003A54CB">
            <w:pPr>
              <w:ind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13:00 </w:t>
            </w:r>
            <w:r w:rsidR="003A54C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14:00</w:t>
            </w:r>
          </w:p>
        </w:tc>
        <w:tc>
          <w:tcPr>
            <w:tcW w:w="8080" w:type="dxa"/>
          </w:tcPr>
          <w:p w:rsidR="00667656" w:rsidRPr="001F4C54" w:rsidRDefault="00667656" w:rsidP="003011D4">
            <w:pPr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  <w:t>Обед для участников и экспертов</w:t>
            </w:r>
          </w:p>
        </w:tc>
      </w:tr>
      <w:tr w:rsidR="00667656" w:rsidRPr="001F4C54" w:rsidTr="001F4C54">
        <w:tc>
          <w:tcPr>
            <w:tcW w:w="1560" w:type="dxa"/>
            <w:vMerge/>
          </w:tcPr>
          <w:p w:rsidR="00667656" w:rsidRPr="001F4C54" w:rsidRDefault="00667656" w:rsidP="003011D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656" w:rsidRPr="001F4C54" w:rsidRDefault="003A54CB" w:rsidP="003A54CB">
            <w:pPr>
              <w:ind w:right="-2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14:</w:t>
            </w:r>
            <w:r w:rsidR="00667656" w:rsidRPr="001F4C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="00667656" w:rsidRPr="001F4C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6:</w:t>
            </w:r>
            <w:r w:rsidR="00667656" w:rsidRPr="001F4C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8080" w:type="dxa"/>
          </w:tcPr>
          <w:p w:rsidR="00667656" w:rsidRPr="001F4C54" w:rsidRDefault="00667656" w:rsidP="003011D4">
            <w:pPr>
              <w:ind w:left="102" w:right="-20"/>
              <w:contextualSpacing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ып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ол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ен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и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 З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д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ни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я.</w:t>
            </w:r>
            <w:r w:rsidR="003011D4"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М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дуль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 xml:space="preserve"> 1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 xml:space="preserve">2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ч 00 мин)</w:t>
            </w:r>
          </w:p>
        </w:tc>
      </w:tr>
      <w:tr w:rsidR="00667656" w:rsidRPr="001F4C54" w:rsidTr="001F4C54">
        <w:trPr>
          <w:trHeight w:val="349"/>
        </w:trPr>
        <w:tc>
          <w:tcPr>
            <w:tcW w:w="1560" w:type="dxa"/>
            <w:vMerge/>
          </w:tcPr>
          <w:p w:rsidR="00667656" w:rsidRPr="001F4C54" w:rsidRDefault="00667656" w:rsidP="003011D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656" w:rsidRPr="001F4C54" w:rsidRDefault="00667656" w:rsidP="000306CF">
            <w:pPr>
              <w:spacing w:before="6"/>
              <w:ind w:right="-20"/>
              <w:contextualSpacing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0306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="003A54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:00 – 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0306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6: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</w:p>
        </w:tc>
        <w:tc>
          <w:tcPr>
            <w:tcW w:w="8080" w:type="dxa"/>
          </w:tcPr>
          <w:p w:rsidR="00667656" w:rsidRPr="001F4C54" w:rsidRDefault="00667656" w:rsidP="003011D4">
            <w:pPr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  <w:t>Ужин</w:t>
            </w:r>
            <w:r w:rsidR="003011D4" w:rsidRPr="001F4C54"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  <w:t xml:space="preserve"> </w:t>
            </w:r>
            <w:r w:rsidRPr="001F4C54"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  <w:t>для</w:t>
            </w:r>
            <w:r w:rsidR="003011D4" w:rsidRPr="001F4C54"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  <w:t xml:space="preserve"> </w:t>
            </w:r>
            <w:r w:rsidRPr="001F4C54"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  <w:t>участников</w:t>
            </w:r>
            <w:r w:rsidR="003011D4" w:rsidRPr="001F4C54"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  <w:t xml:space="preserve"> </w:t>
            </w:r>
            <w:r w:rsidRPr="001F4C54"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  <w:t>и</w:t>
            </w:r>
            <w:r w:rsidR="003011D4" w:rsidRPr="001F4C54"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  <w:t xml:space="preserve"> </w:t>
            </w:r>
            <w:r w:rsidRPr="001F4C54"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  <w:t>экспертов</w:t>
            </w:r>
          </w:p>
        </w:tc>
      </w:tr>
      <w:tr w:rsidR="00667656" w:rsidRPr="001F4C54" w:rsidTr="001F4C54">
        <w:trPr>
          <w:trHeight w:val="526"/>
        </w:trPr>
        <w:tc>
          <w:tcPr>
            <w:tcW w:w="1560" w:type="dxa"/>
            <w:vMerge/>
          </w:tcPr>
          <w:p w:rsidR="00667656" w:rsidRPr="001F4C54" w:rsidRDefault="00667656" w:rsidP="003011D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656" w:rsidRPr="001F4C54" w:rsidRDefault="00667656" w:rsidP="000306CF">
            <w:pPr>
              <w:ind w:right="-20"/>
              <w:contextualSpacing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0306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Pr="001F4C5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:</w:t>
            </w:r>
            <w:r w:rsidR="000306C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r w:rsidR="000306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1F4C5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20:00</w:t>
            </w:r>
          </w:p>
        </w:tc>
        <w:tc>
          <w:tcPr>
            <w:tcW w:w="8080" w:type="dxa"/>
          </w:tcPr>
          <w:p w:rsidR="003011D4" w:rsidRPr="001F4C54" w:rsidRDefault="00667656" w:rsidP="003011D4">
            <w:pPr>
              <w:tabs>
                <w:tab w:val="left" w:pos="2960"/>
              </w:tabs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>Оценивание</w:t>
            </w:r>
            <w:r w:rsidR="003011D4"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 xml:space="preserve"> </w:t>
            </w:r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>конкурсного</w:t>
            </w:r>
            <w:r w:rsidR="003011D4"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 xml:space="preserve"> </w:t>
            </w:r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 xml:space="preserve">задания (Модуль 1). </w:t>
            </w:r>
          </w:p>
          <w:p w:rsidR="00667656" w:rsidRPr="001F4C54" w:rsidRDefault="00667656" w:rsidP="003011D4">
            <w:pPr>
              <w:tabs>
                <w:tab w:val="left" w:pos="2960"/>
              </w:tabs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>Совещание экспертов, занесение итогов дня</w:t>
            </w:r>
            <w:r w:rsidR="003011D4"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 xml:space="preserve"> </w:t>
            </w:r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>в CIS.</w:t>
            </w:r>
          </w:p>
        </w:tc>
      </w:tr>
      <w:tr w:rsidR="00667656" w:rsidRPr="001F4C54" w:rsidTr="00000F4C">
        <w:tc>
          <w:tcPr>
            <w:tcW w:w="11057" w:type="dxa"/>
            <w:gridSpan w:val="3"/>
            <w:shd w:val="clear" w:color="auto" w:fill="E5B8B7" w:themeFill="accent2" w:themeFillTint="66"/>
          </w:tcPr>
          <w:p w:rsidR="00667656" w:rsidRPr="001F4C54" w:rsidRDefault="00667656" w:rsidP="003A54CB">
            <w:pPr>
              <w:ind w:right="-20"/>
              <w:contextualSpacing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02 декабря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четверг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 8:00 до 20:00</w:t>
            </w:r>
          </w:p>
        </w:tc>
      </w:tr>
      <w:tr w:rsidR="001A327C" w:rsidRPr="001F4C54" w:rsidTr="001F4C54">
        <w:tc>
          <w:tcPr>
            <w:tcW w:w="1560" w:type="dxa"/>
            <w:vMerge w:val="restart"/>
          </w:tcPr>
          <w:p w:rsidR="001A327C" w:rsidRPr="001F4C54" w:rsidRDefault="001A327C" w:rsidP="001A327C">
            <w:pPr>
              <w:ind w:left="102" w:right="-20"/>
              <w:contextualSpacing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С 2</w:t>
            </w:r>
          </w:p>
        </w:tc>
        <w:tc>
          <w:tcPr>
            <w:tcW w:w="1417" w:type="dxa"/>
          </w:tcPr>
          <w:p w:rsidR="001A327C" w:rsidRPr="001F4C54" w:rsidRDefault="001A327C" w:rsidP="001A327C">
            <w:pPr>
              <w:ind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9:0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09: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0" w:type="dxa"/>
          </w:tcPr>
          <w:p w:rsidR="001A327C" w:rsidRPr="001F4C54" w:rsidRDefault="001A327C" w:rsidP="001A327C">
            <w:pPr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  <w:t xml:space="preserve">Сбор участников соревнований. Завтрак для участников и экспертов. </w:t>
            </w:r>
          </w:p>
        </w:tc>
      </w:tr>
      <w:tr w:rsidR="001A327C" w:rsidRPr="001F4C54" w:rsidTr="001F4C54">
        <w:tc>
          <w:tcPr>
            <w:tcW w:w="1560" w:type="dxa"/>
            <w:vMerge/>
          </w:tcPr>
          <w:p w:rsidR="001A327C" w:rsidRPr="001F4C54" w:rsidRDefault="001A327C" w:rsidP="001A327C">
            <w:pPr>
              <w:ind w:left="102" w:right="-20"/>
              <w:contextualSpacing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327C" w:rsidRPr="001F4C54" w:rsidRDefault="001A327C" w:rsidP="001A327C">
            <w:pPr>
              <w:ind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09:30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10:00</w:t>
            </w:r>
          </w:p>
        </w:tc>
        <w:tc>
          <w:tcPr>
            <w:tcW w:w="8080" w:type="dxa"/>
          </w:tcPr>
          <w:p w:rsidR="001A327C" w:rsidRPr="001F4C54" w:rsidRDefault="001A327C" w:rsidP="001A327C">
            <w:pPr>
              <w:tabs>
                <w:tab w:val="left" w:pos="2960"/>
              </w:tabs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>Брифинг участников. Инструктаж по ТО и ТБ. Ответы на вопросы участников и экспертов.</w:t>
            </w:r>
          </w:p>
        </w:tc>
      </w:tr>
      <w:tr w:rsidR="001A327C" w:rsidRPr="001F4C54" w:rsidTr="001F4C54">
        <w:tc>
          <w:tcPr>
            <w:tcW w:w="1560" w:type="dxa"/>
            <w:vMerge/>
          </w:tcPr>
          <w:p w:rsidR="001A327C" w:rsidRPr="001F4C54" w:rsidRDefault="001A327C" w:rsidP="001A327C">
            <w:pPr>
              <w:ind w:left="102" w:right="-20"/>
              <w:contextualSpacing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327C" w:rsidRPr="001F4C54" w:rsidRDefault="001A327C" w:rsidP="001A327C">
            <w:pPr>
              <w:ind w:right="-2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Pr="001F4C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13:00</w:t>
            </w:r>
          </w:p>
        </w:tc>
        <w:tc>
          <w:tcPr>
            <w:tcW w:w="8080" w:type="dxa"/>
          </w:tcPr>
          <w:p w:rsidR="001A327C" w:rsidRPr="001F4C54" w:rsidRDefault="001A327C" w:rsidP="001A327C">
            <w:pPr>
              <w:ind w:left="102"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ып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ол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ен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и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 З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д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ни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я.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М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2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 xml:space="preserve">3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ч 00 мин)</w:t>
            </w:r>
          </w:p>
        </w:tc>
      </w:tr>
      <w:tr w:rsidR="001A327C" w:rsidRPr="001F4C54" w:rsidTr="001F4C54">
        <w:tc>
          <w:tcPr>
            <w:tcW w:w="1560" w:type="dxa"/>
            <w:vMerge/>
          </w:tcPr>
          <w:p w:rsidR="001A327C" w:rsidRPr="001F4C54" w:rsidRDefault="001A327C" w:rsidP="001A327C">
            <w:pPr>
              <w:ind w:left="102" w:right="-20"/>
              <w:contextualSpacing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327C" w:rsidRPr="001F4C54" w:rsidRDefault="001A327C" w:rsidP="001A327C">
            <w:pPr>
              <w:ind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13:00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14:00</w:t>
            </w:r>
          </w:p>
        </w:tc>
        <w:tc>
          <w:tcPr>
            <w:tcW w:w="8080" w:type="dxa"/>
          </w:tcPr>
          <w:p w:rsidR="001A327C" w:rsidRPr="001F4C54" w:rsidRDefault="001A327C" w:rsidP="001A327C">
            <w:pPr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  <w:t>Обед для участников и экспертов</w:t>
            </w:r>
          </w:p>
        </w:tc>
      </w:tr>
      <w:tr w:rsidR="001A327C" w:rsidRPr="001F4C54" w:rsidTr="001F4C54">
        <w:tc>
          <w:tcPr>
            <w:tcW w:w="1560" w:type="dxa"/>
            <w:vMerge/>
          </w:tcPr>
          <w:p w:rsidR="001A327C" w:rsidRPr="001F4C54" w:rsidRDefault="001A327C" w:rsidP="001A327C">
            <w:pPr>
              <w:ind w:left="102" w:right="-20"/>
              <w:contextualSpacing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327C" w:rsidRPr="001F4C54" w:rsidRDefault="001A327C" w:rsidP="001A327C">
            <w:pPr>
              <w:ind w:right="-2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14:</w:t>
            </w:r>
            <w:r w:rsidRPr="001F4C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Pr="001F4C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6:</w:t>
            </w:r>
            <w:r w:rsidRPr="001F4C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8080" w:type="dxa"/>
          </w:tcPr>
          <w:p w:rsidR="001A327C" w:rsidRPr="001F4C54" w:rsidRDefault="001A327C" w:rsidP="001A327C">
            <w:pPr>
              <w:ind w:left="102" w:right="-20"/>
              <w:contextualSpacing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ып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ол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ен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и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 З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д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ни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я.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М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дуль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2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 xml:space="preserve">2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ч 00 мин)</w:t>
            </w:r>
          </w:p>
        </w:tc>
      </w:tr>
      <w:tr w:rsidR="001A327C" w:rsidRPr="001F4C54" w:rsidTr="001F4C54">
        <w:tc>
          <w:tcPr>
            <w:tcW w:w="1560" w:type="dxa"/>
            <w:vMerge/>
          </w:tcPr>
          <w:p w:rsidR="001A327C" w:rsidRPr="001F4C54" w:rsidRDefault="001A327C" w:rsidP="001A327C">
            <w:pPr>
              <w:ind w:left="102" w:right="-20"/>
              <w:contextualSpacing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327C" w:rsidRPr="001F4C54" w:rsidRDefault="001A327C" w:rsidP="001A327C">
            <w:pPr>
              <w:spacing w:before="6"/>
              <w:ind w:right="-20"/>
              <w:contextualSpacing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6:00 – 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6: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</w:p>
        </w:tc>
        <w:tc>
          <w:tcPr>
            <w:tcW w:w="8080" w:type="dxa"/>
          </w:tcPr>
          <w:p w:rsidR="001A327C" w:rsidRPr="001F4C54" w:rsidRDefault="001A327C" w:rsidP="001A327C">
            <w:pPr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  <w:t>Ужин для участников и экспертов</w:t>
            </w:r>
          </w:p>
        </w:tc>
      </w:tr>
      <w:tr w:rsidR="001A327C" w:rsidRPr="001F4C54" w:rsidTr="001F4C54">
        <w:tc>
          <w:tcPr>
            <w:tcW w:w="1560" w:type="dxa"/>
            <w:vMerge/>
          </w:tcPr>
          <w:p w:rsidR="001A327C" w:rsidRPr="001F4C54" w:rsidRDefault="001A327C" w:rsidP="001A327C">
            <w:pPr>
              <w:ind w:left="102" w:right="-20"/>
              <w:contextualSpacing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327C" w:rsidRPr="001F4C54" w:rsidRDefault="001A327C" w:rsidP="001A327C">
            <w:pPr>
              <w:ind w:right="-20"/>
              <w:contextualSpacing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Pr="001F4C5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1F4C5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20:00</w:t>
            </w:r>
          </w:p>
        </w:tc>
        <w:tc>
          <w:tcPr>
            <w:tcW w:w="8080" w:type="dxa"/>
          </w:tcPr>
          <w:p w:rsidR="001A327C" w:rsidRPr="001F4C54" w:rsidRDefault="001A327C" w:rsidP="001A327C">
            <w:pPr>
              <w:tabs>
                <w:tab w:val="left" w:pos="2960"/>
              </w:tabs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 xml:space="preserve">Оценивание конкурсного задания (Модуль </w:t>
            </w:r>
            <w:r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>2</w:t>
            </w:r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 xml:space="preserve">). </w:t>
            </w:r>
          </w:p>
          <w:p w:rsidR="001A327C" w:rsidRPr="001F4C54" w:rsidRDefault="001A327C" w:rsidP="001A327C">
            <w:pPr>
              <w:tabs>
                <w:tab w:val="left" w:pos="2960"/>
              </w:tabs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>Совещание экспертов, занесение итогов дня в CIS.</w:t>
            </w:r>
          </w:p>
        </w:tc>
      </w:tr>
      <w:tr w:rsidR="00667656" w:rsidRPr="001F4C54" w:rsidTr="00000F4C">
        <w:tc>
          <w:tcPr>
            <w:tcW w:w="11057" w:type="dxa"/>
            <w:gridSpan w:val="3"/>
            <w:shd w:val="clear" w:color="auto" w:fill="E5B8B7" w:themeFill="accent2" w:themeFillTint="66"/>
          </w:tcPr>
          <w:p w:rsidR="00667656" w:rsidRPr="001F4C54" w:rsidRDefault="00667656" w:rsidP="003A54CB">
            <w:pPr>
              <w:ind w:right="-20"/>
              <w:contextualSpacing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03 декабря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четверг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 8:00 до 20:00</w:t>
            </w:r>
          </w:p>
        </w:tc>
      </w:tr>
      <w:tr w:rsidR="001A327C" w:rsidRPr="001F4C54" w:rsidTr="001F4C54">
        <w:tc>
          <w:tcPr>
            <w:tcW w:w="1560" w:type="dxa"/>
            <w:vMerge w:val="restart"/>
          </w:tcPr>
          <w:p w:rsidR="001A327C" w:rsidRPr="001F4C54" w:rsidRDefault="001A327C" w:rsidP="001A327C">
            <w:pPr>
              <w:contextualSpacing/>
              <w:rPr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С 3</w:t>
            </w:r>
          </w:p>
        </w:tc>
        <w:tc>
          <w:tcPr>
            <w:tcW w:w="1417" w:type="dxa"/>
          </w:tcPr>
          <w:p w:rsidR="001A327C" w:rsidRPr="001F4C54" w:rsidRDefault="001A327C" w:rsidP="001A327C">
            <w:pPr>
              <w:ind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9:0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09: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0" w:type="dxa"/>
          </w:tcPr>
          <w:p w:rsidR="001A327C" w:rsidRPr="001F4C54" w:rsidRDefault="001A327C" w:rsidP="001A327C">
            <w:pPr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  <w:t xml:space="preserve">Сбор участников соревнований. Завтрак для участников и экспертов. </w:t>
            </w:r>
          </w:p>
        </w:tc>
      </w:tr>
      <w:tr w:rsidR="001A327C" w:rsidRPr="001F4C54" w:rsidTr="001F4C54">
        <w:tc>
          <w:tcPr>
            <w:tcW w:w="1560" w:type="dxa"/>
            <w:vMerge/>
          </w:tcPr>
          <w:p w:rsidR="001A327C" w:rsidRPr="001F4C54" w:rsidRDefault="001A327C" w:rsidP="001A327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327C" w:rsidRPr="001F4C54" w:rsidRDefault="001A327C" w:rsidP="001A327C">
            <w:pPr>
              <w:ind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09:30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10:00</w:t>
            </w:r>
          </w:p>
        </w:tc>
        <w:tc>
          <w:tcPr>
            <w:tcW w:w="8080" w:type="dxa"/>
          </w:tcPr>
          <w:p w:rsidR="001A327C" w:rsidRPr="001F4C54" w:rsidRDefault="001A327C" w:rsidP="001A327C">
            <w:pPr>
              <w:tabs>
                <w:tab w:val="left" w:pos="2960"/>
              </w:tabs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>Брифинг участников. Инструктаж по ТО и ТБ. Ответы на вопросы участников и экспертов.</w:t>
            </w:r>
          </w:p>
        </w:tc>
      </w:tr>
      <w:tr w:rsidR="001A327C" w:rsidRPr="001F4C54" w:rsidTr="001F4C54">
        <w:tc>
          <w:tcPr>
            <w:tcW w:w="1560" w:type="dxa"/>
            <w:vMerge/>
          </w:tcPr>
          <w:p w:rsidR="001A327C" w:rsidRPr="001F4C54" w:rsidRDefault="001A327C" w:rsidP="001A327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A327C" w:rsidRPr="001F4C54" w:rsidRDefault="001A327C" w:rsidP="001A327C">
            <w:pPr>
              <w:ind w:right="-2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Pr="001F4C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13:00</w:t>
            </w:r>
          </w:p>
        </w:tc>
        <w:tc>
          <w:tcPr>
            <w:tcW w:w="8080" w:type="dxa"/>
          </w:tcPr>
          <w:p w:rsidR="001A327C" w:rsidRPr="001F4C54" w:rsidRDefault="001A327C" w:rsidP="001A327C">
            <w:pPr>
              <w:ind w:left="102"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ып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ол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ен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и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 З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д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ни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я.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М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3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 xml:space="preserve">3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ч 00 мин)</w:t>
            </w:r>
          </w:p>
        </w:tc>
      </w:tr>
      <w:tr w:rsidR="001A327C" w:rsidRPr="001F4C54" w:rsidTr="001F4C54">
        <w:tc>
          <w:tcPr>
            <w:tcW w:w="1560" w:type="dxa"/>
            <w:vMerge/>
          </w:tcPr>
          <w:p w:rsidR="001A327C" w:rsidRPr="001F4C54" w:rsidRDefault="001A327C" w:rsidP="001A327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A327C" w:rsidRPr="001F4C54" w:rsidRDefault="001A327C" w:rsidP="001A327C">
            <w:pPr>
              <w:ind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13:00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14:00</w:t>
            </w:r>
          </w:p>
        </w:tc>
        <w:tc>
          <w:tcPr>
            <w:tcW w:w="8080" w:type="dxa"/>
          </w:tcPr>
          <w:p w:rsidR="001A327C" w:rsidRPr="001F4C54" w:rsidRDefault="001A327C" w:rsidP="001A327C">
            <w:pPr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  <w:t>Обед для участников и экспертов</w:t>
            </w:r>
          </w:p>
        </w:tc>
      </w:tr>
      <w:tr w:rsidR="001A327C" w:rsidRPr="001F4C54" w:rsidTr="001F4C54">
        <w:tc>
          <w:tcPr>
            <w:tcW w:w="1560" w:type="dxa"/>
            <w:vMerge/>
          </w:tcPr>
          <w:p w:rsidR="001A327C" w:rsidRPr="001F4C54" w:rsidRDefault="001A327C" w:rsidP="001A327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A327C" w:rsidRPr="001F4C54" w:rsidRDefault="001A327C" w:rsidP="001A327C">
            <w:pPr>
              <w:ind w:right="-2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14:</w:t>
            </w:r>
            <w:r w:rsidRPr="001F4C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Pr="001F4C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6:</w:t>
            </w:r>
            <w:r w:rsidRPr="001F4C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8080" w:type="dxa"/>
          </w:tcPr>
          <w:p w:rsidR="001A327C" w:rsidRPr="001F4C54" w:rsidRDefault="001A327C" w:rsidP="001A327C">
            <w:pPr>
              <w:ind w:left="102" w:right="-20"/>
              <w:contextualSpacing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ып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ол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ен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и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 З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д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ни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я.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М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дуль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3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 xml:space="preserve">2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ч 00 мин)</w:t>
            </w:r>
          </w:p>
        </w:tc>
      </w:tr>
      <w:tr w:rsidR="001A327C" w:rsidRPr="001F4C54" w:rsidTr="001F4C54">
        <w:tc>
          <w:tcPr>
            <w:tcW w:w="1560" w:type="dxa"/>
            <w:vMerge/>
          </w:tcPr>
          <w:p w:rsidR="001A327C" w:rsidRPr="001F4C54" w:rsidRDefault="001A327C" w:rsidP="001A327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A327C" w:rsidRPr="001F4C54" w:rsidRDefault="001A327C" w:rsidP="001A327C">
            <w:pPr>
              <w:spacing w:before="6"/>
              <w:ind w:right="-20"/>
              <w:contextualSpacing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6:00 – 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6: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</w:p>
        </w:tc>
        <w:tc>
          <w:tcPr>
            <w:tcW w:w="8080" w:type="dxa"/>
          </w:tcPr>
          <w:p w:rsidR="001A327C" w:rsidRPr="001F4C54" w:rsidRDefault="001A327C" w:rsidP="001A327C">
            <w:pPr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i/>
                <w:sz w:val="20"/>
                <w:szCs w:val="20"/>
                <w:lang w:eastAsia="de-DE"/>
              </w:rPr>
              <w:t>Ужин для участников и экспертов</w:t>
            </w:r>
          </w:p>
        </w:tc>
      </w:tr>
      <w:tr w:rsidR="001A327C" w:rsidRPr="001F4C54" w:rsidTr="001F4C54">
        <w:tc>
          <w:tcPr>
            <w:tcW w:w="1560" w:type="dxa"/>
            <w:vMerge/>
          </w:tcPr>
          <w:p w:rsidR="001A327C" w:rsidRPr="001F4C54" w:rsidRDefault="001A327C" w:rsidP="001A327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A327C" w:rsidRPr="001F4C54" w:rsidRDefault="001A327C" w:rsidP="001A327C">
            <w:pPr>
              <w:ind w:right="-20"/>
              <w:contextualSpacing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 w:rsidRPr="001F4C5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1F4C5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20:00</w:t>
            </w:r>
          </w:p>
        </w:tc>
        <w:tc>
          <w:tcPr>
            <w:tcW w:w="8080" w:type="dxa"/>
          </w:tcPr>
          <w:p w:rsidR="001A327C" w:rsidRPr="001F4C54" w:rsidRDefault="001A327C" w:rsidP="001A327C">
            <w:pPr>
              <w:tabs>
                <w:tab w:val="left" w:pos="2960"/>
              </w:tabs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 xml:space="preserve">Оценивание конкурсного задания (Модуль </w:t>
            </w:r>
            <w:r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>2</w:t>
            </w:r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 xml:space="preserve">). </w:t>
            </w:r>
          </w:p>
          <w:p w:rsidR="001A327C" w:rsidRPr="001F4C54" w:rsidRDefault="001A327C" w:rsidP="001A327C">
            <w:pPr>
              <w:tabs>
                <w:tab w:val="left" w:pos="2960"/>
              </w:tabs>
              <w:ind w:left="102" w:right="-20"/>
              <w:contextualSpacing/>
              <w:jc w:val="both"/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</w:pPr>
            <w:r w:rsidRPr="001F4C54">
              <w:rPr>
                <w:rFonts w:ascii="MetaPlusLF" w:eastAsia="Times New Roman" w:hAnsi="MetaPlusLF" w:cs="Times New Roman"/>
                <w:sz w:val="20"/>
                <w:szCs w:val="20"/>
                <w:lang w:eastAsia="de-DE"/>
              </w:rPr>
              <w:t>Совещание экспертов, занесение итогов дня в CIS.</w:t>
            </w:r>
          </w:p>
        </w:tc>
      </w:tr>
      <w:tr w:rsidR="00667656" w:rsidRPr="001F4C54" w:rsidTr="00000F4C">
        <w:tc>
          <w:tcPr>
            <w:tcW w:w="11057" w:type="dxa"/>
            <w:gridSpan w:val="3"/>
            <w:shd w:val="clear" w:color="auto" w:fill="E5B8B7" w:themeFill="accent2" w:themeFillTint="66"/>
          </w:tcPr>
          <w:p w:rsidR="00667656" w:rsidRPr="001F4C54" w:rsidRDefault="00667656" w:rsidP="00E130DE">
            <w:pPr>
              <w:ind w:right="4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04 декабря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пятница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 9.30 до 1</w:t>
            </w:r>
            <w:r w:rsidR="00E13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.30</w:t>
            </w:r>
          </w:p>
        </w:tc>
      </w:tr>
      <w:tr w:rsidR="00667656" w:rsidRPr="001F4C54" w:rsidTr="001A327C">
        <w:trPr>
          <w:trHeight w:val="175"/>
        </w:trPr>
        <w:tc>
          <w:tcPr>
            <w:tcW w:w="1560" w:type="dxa"/>
            <w:vMerge w:val="restart"/>
          </w:tcPr>
          <w:p w:rsidR="00667656" w:rsidRPr="001F4C54" w:rsidRDefault="00667656" w:rsidP="003011D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С+1</w:t>
            </w:r>
          </w:p>
          <w:p w:rsidR="00667656" w:rsidRPr="001F4C54" w:rsidRDefault="00667656" w:rsidP="003011D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</w:pPr>
          </w:p>
          <w:p w:rsidR="00667656" w:rsidRPr="001F4C54" w:rsidRDefault="00667656" w:rsidP="003011D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</w:pPr>
          </w:p>
          <w:p w:rsidR="00667656" w:rsidRPr="001F4C54" w:rsidRDefault="00667656" w:rsidP="003011D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656" w:rsidRPr="001F4C54" w:rsidRDefault="00667656" w:rsidP="003A54CB">
            <w:pPr>
              <w:ind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9:30</w:t>
            </w:r>
            <w:r w:rsidR="00E130D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– 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14:00</w:t>
            </w:r>
          </w:p>
        </w:tc>
        <w:tc>
          <w:tcPr>
            <w:tcW w:w="8080" w:type="dxa"/>
          </w:tcPr>
          <w:p w:rsidR="00667656" w:rsidRPr="001F4C54" w:rsidRDefault="00667656" w:rsidP="003011D4">
            <w:pPr>
              <w:ind w:left="102"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>Дем</w:t>
            </w:r>
            <w:r w:rsidRPr="001F4C5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F4C5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="001F4C54"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4C5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</w:t>
            </w:r>
            <w:r w:rsidRPr="001F4C5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1F4C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 w:rsidRPr="001F4C5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>ван</w:t>
            </w:r>
            <w:r w:rsidRPr="001F4C5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>я, р</w:t>
            </w:r>
            <w:r w:rsidRPr="001F4C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</w:t>
            </w:r>
            <w:r w:rsidRPr="001F4C5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1F4C5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1F4C54"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1F4C5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л</w:t>
            </w:r>
            <w:r w:rsidRPr="001F4C5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>ща</w:t>
            </w:r>
            <w:r w:rsidRPr="001F4C5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д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</w:tr>
      <w:tr w:rsidR="00667656" w:rsidRPr="001F4C54" w:rsidTr="001A327C">
        <w:trPr>
          <w:trHeight w:val="221"/>
        </w:trPr>
        <w:tc>
          <w:tcPr>
            <w:tcW w:w="1560" w:type="dxa"/>
            <w:vMerge/>
          </w:tcPr>
          <w:p w:rsidR="00667656" w:rsidRPr="001F4C54" w:rsidRDefault="00667656" w:rsidP="003011D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7656" w:rsidRPr="001F4C54" w:rsidRDefault="00667656" w:rsidP="003A54CB">
            <w:pPr>
              <w:ind w:right="-20"/>
              <w:contextualSpacing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14:00</w:t>
            </w:r>
            <w:r w:rsidR="00E130D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– 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15:00</w:t>
            </w:r>
          </w:p>
        </w:tc>
        <w:tc>
          <w:tcPr>
            <w:tcW w:w="8080" w:type="dxa"/>
          </w:tcPr>
          <w:p w:rsidR="00667656" w:rsidRPr="001F4C54" w:rsidRDefault="00667656" w:rsidP="003011D4">
            <w:pPr>
              <w:ind w:left="102" w:right="-20"/>
              <w:contextualSpacing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бед </w:t>
            </w:r>
            <w:r w:rsidRPr="001F4C54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д</w:t>
            </w:r>
            <w:r w:rsidRPr="001F4C5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ля</w:t>
            </w:r>
            <w:r w:rsidRPr="001F4C54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у</w:t>
            </w:r>
            <w:r w:rsidRPr="001F4C5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</w:t>
            </w:r>
            <w:r w:rsidRPr="001F4C54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</w:t>
            </w:r>
            <w:r w:rsidRPr="001F4C54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т</w:t>
            </w:r>
            <w:r w:rsidRPr="001F4C54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н</w:t>
            </w:r>
            <w:r w:rsidRPr="001F4C54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и</w:t>
            </w:r>
            <w:r w:rsidRPr="001F4C54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к</w:t>
            </w:r>
            <w:r w:rsidRPr="001F4C54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  <w:r w:rsidR="001F4C54" w:rsidRPr="001F4C5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F4C5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и </w:t>
            </w:r>
            <w:r w:rsidRPr="001F4C54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э</w:t>
            </w:r>
            <w:r w:rsidRPr="001F4C54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к</w:t>
            </w:r>
            <w:r w:rsidRPr="001F4C5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</w:t>
            </w:r>
            <w:r w:rsidRPr="001F4C54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п</w:t>
            </w:r>
            <w:r w:rsidRPr="001F4C54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е</w:t>
            </w:r>
            <w:r w:rsidRPr="001F4C54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р</w:t>
            </w:r>
            <w:r w:rsidRPr="001F4C54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то</w:t>
            </w:r>
            <w:r w:rsidRPr="001F4C5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</w:p>
        </w:tc>
      </w:tr>
      <w:tr w:rsidR="00667656" w:rsidRPr="001F4C54" w:rsidTr="001F4C54">
        <w:tc>
          <w:tcPr>
            <w:tcW w:w="1560" w:type="dxa"/>
            <w:vMerge/>
          </w:tcPr>
          <w:p w:rsidR="00667656" w:rsidRPr="001F4C54" w:rsidRDefault="00667656" w:rsidP="003011D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656" w:rsidRPr="001F4C54" w:rsidRDefault="00667656" w:rsidP="003A54CB">
            <w:pPr>
              <w:ind w:right="-20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15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0"/>
                <w:szCs w:val="20"/>
              </w:rPr>
              <w:t>: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0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  <w:r w:rsidR="00E1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–</w:t>
            </w:r>
            <w:r w:rsidR="00E1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16.00</w:t>
            </w:r>
          </w:p>
        </w:tc>
        <w:tc>
          <w:tcPr>
            <w:tcW w:w="8080" w:type="dxa"/>
          </w:tcPr>
          <w:p w:rsidR="00667656" w:rsidRPr="001F4C54" w:rsidRDefault="00667656" w:rsidP="001A327C">
            <w:pPr>
              <w:ind w:left="102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Торжественная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0"/>
                <w:szCs w:val="20"/>
              </w:rPr>
              <w:t>ц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ер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0"/>
                <w:szCs w:val="20"/>
              </w:rPr>
              <w:t>е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м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ни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я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 xml:space="preserve"> награждения победителей и участников Регионального 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че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м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пи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о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3"/>
                <w:sz w:val="20"/>
                <w:szCs w:val="20"/>
              </w:rPr>
              <w:t>н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0"/>
                <w:szCs w:val="20"/>
              </w:rPr>
              <w:t>а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0"/>
                <w:szCs w:val="20"/>
              </w:rPr>
              <w:t>т</w:t>
            </w:r>
            <w:r w:rsidRPr="001F4C5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а Алтайского края</w:t>
            </w:r>
          </w:p>
        </w:tc>
      </w:tr>
      <w:tr w:rsidR="00667656" w:rsidRPr="001F4C54" w:rsidTr="001F4C54">
        <w:tc>
          <w:tcPr>
            <w:tcW w:w="1560" w:type="dxa"/>
            <w:vMerge/>
          </w:tcPr>
          <w:p w:rsidR="00667656" w:rsidRPr="001F4C54" w:rsidRDefault="00667656" w:rsidP="003011D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656" w:rsidRPr="001F4C54" w:rsidRDefault="00667656" w:rsidP="003A54CB">
            <w:pPr>
              <w:ind w:right="-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 16</w:t>
            </w:r>
            <w:r w:rsidRPr="001F4C5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:</w:t>
            </w:r>
            <w:r w:rsidRPr="001F4C5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 w:rsidRPr="001F4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8080" w:type="dxa"/>
          </w:tcPr>
          <w:p w:rsidR="00667656" w:rsidRPr="001F4C54" w:rsidRDefault="00667656" w:rsidP="003011D4">
            <w:pPr>
              <w:tabs>
                <w:tab w:val="left" w:pos="1040"/>
              </w:tabs>
              <w:ind w:left="102" w:right="-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C5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Отъезд участников и экспертов чемпионата</w:t>
            </w:r>
          </w:p>
        </w:tc>
      </w:tr>
    </w:tbl>
    <w:p w:rsidR="000B2D86" w:rsidRPr="00AC2F5D" w:rsidRDefault="000B2D86">
      <w:pPr>
        <w:rPr>
          <w:sz w:val="20"/>
        </w:rPr>
      </w:pPr>
    </w:p>
    <w:sectPr w:rsidR="000B2D86" w:rsidRPr="00AC2F5D" w:rsidSect="001F4C54">
      <w:headerReference w:type="default" r:id="rId7"/>
      <w:pgSz w:w="11906" w:h="16838"/>
      <w:pgMar w:top="1418" w:right="850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E5" w:rsidRDefault="004E3AE5" w:rsidP="001C395C">
      <w:r>
        <w:separator/>
      </w:r>
    </w:p>
  </w:endnote>
  <w:endnote w:type="continuationSeparator" w:id="0">
    <w:p w:rsidR="004E3AE5" w:rsidRDefault="004E3AE5" w:rsidP="001C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taPlusLF">
    <w:altName w:val="Times New Roman"/>
    <w:charset w:val="00"/>
    <w:family w:val="auto"/>
    <w:pitch w:val="variable"/>
    <w:sig w:usb0="00000001" w:usb1="4000204A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E5" w:rsidRDefault="004E3AE5" w:rsidP="001C395C">
      <w:r>
        <w:separator/>
      </w:r>
    </w:p>
  </w:footnote>
  <w:footnote w:type="continuationSeparator" w:id="0">
    <w:p w:rsidR="004E3AE5" w:rsidRDefault="004E3AE5" w:rsidP="001C3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95C" w:rsidRDefault="00430FA7" w:rsidP="001F4C54">
    <w:pPr>
      <w:spacing w:line="307" w:lineRule="exact"/>
      <w:ind w:left="20" w:right="-20"/>
      <w:jc w:val="center"/>
      <w:rPr>
        <w:rFonts w:ascii="Times New Roman" w:eastAsia="Times New Roman" w:hAnsi="Times New Roman" w:cs="Times New Roman"/>
        <w:sz w:val="28"/>
        <w:szCs w:val="28"/>
      </w:rPr>
    </w:pPr>
    <w:r w:rsidRPr="00430FA7">
      <w:rPr>
        <w:rFonts w:ascii="Times New Roman" w:eastAsia="Times New Roman" w:hAnsi="Times New Roman" w:cs="Times New Roman"/>
        <w:noProof/>
        <w:spacing w:val="-1"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-723181</wp:posOffset>
          </wp:positionH>
          <wp:positionV relativeFrom="paragraph">
            <wp:posOffset>-42489</wp:posOffset>
          </wp:positionV>
          <wp:extent cx="946205" cy="691764"/>
          <wp:effectExtent l="1905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46205" cy="691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П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ро</w:t>
    </w:r>
    <w:r w:rsidR="001C395C" w:rsidRPr="002E64A8">
      <w:rPr>
        <w:rFonts w:ascii="Times New Roman" w:eastAsia="Times New Roman" w:hAnsi="Times New Roman" w:cs="Times New Roman"/>
        <w:spacing w:val="-2"/>
        <w:sz w:val="28"/>
        <w:szCs w:val="28"/>
      </w:rPr>
      <w:t>г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ам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м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 xml:space="preserve">а </w:t>
    </w:r>
    <w:r w:rsidR="001C395C" w:rsidRPr="002E64A8">
      <w:rPr>
        <w:rFonts w:ascii="Times New Roman" w:eastAsia="Times New Roman" w:hAnsi="Times New Roman" w:cs="Times New Roman"/>
        <w:spacing w:val="-2"/>
        <w:sz w:val="28"/>
        <w:szCs w:val="28"/>
      </w:rPr>
      <w:t>п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ро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в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д</w:t>
    </w:r>
    <w:r w:rsidR="001C395C" w:rsidRPr="002E64A8">
      <w:rPr>
        <w:rFonts w:ascii="Times New Roman" w:eastAsia="Times New Roman" w:hAnsi="Times New Roman" w:cs="Times New Roman"/>
        <w:spacing w:val="-2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ни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 xml:space="preserve">я 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с</w:t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о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в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но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в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а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н</w:t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и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й</w:t>
    </w:r>
    <w:r w:rsidR="001F4C54"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1C395C">
      <w:rPr>
        <w:rFonts w:ascii="Times New Roman" w:eastAsia="Times New Roman" w:hAnsi="Times New Roman" w:cs="Times New Roman"/>
        <w:spacing w:val="-4"/>
        <w:sz w:val="28"/>
        <w:szCs w:val="28"/>
      </w:rPr>
      <w:t>Регионального</w:t>
    </w:r>
    <w:r w:rsidR="001F4C54">
      <w:rPr>
        <w:rFonts w:ascii="Times New Roman" w:eastAsia="Times New Roman" w:hAnsi="Times New Roman" w:cs="Times New Roman"/>
        <w:spacing w:val="-4"/>
        <w:sz w:val="28"/>
        <w:szCs w:val="28"/>
      </w:rPr>
      <w:t xml:space="preserve"> 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Чем</w:t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п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и</w:t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о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н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ата</w:t>
    </w:r>
    <w:r w:rsidR="001C395C">
      <w:rPr>
        <w:rFonts w:ascii="Times New Roman" w:eastAsia="Times New Roman" w:hAnsi="Times New Roman" w:cs="Times New Roman"/>
        <w:sz w:val="28"/>
        <w:szCs w:val="28"/>
      </w:rPr>
      <w:t xml:space="preserve"> Алтайского края</w:t>
    </w:r>
    <w:r w:rsidR="001F4C54"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1C395C" w:rsidRPr="002E64A8">
      <w:rPr>
        <w:rFonts w:ascii="Times New Roman" w:eastAsia="Times New Roman" w:hAnsi="Times New Roman" w:cs="Times New Roman"/>
        <w:spacing w:val="-2"/>
        <w:sz w:val="28"/>
        <w:szCs w:val="28"/>
      </w:rPr>
      <w:t>«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М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лод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ы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 xml:space="preserve">е </w:t>
    </w:r>
    <w:r w:rsidR="00302F5A">
      <w:rPr>
        <w:rFonts w:ascii="Times New Roman" w:eastAsia="Times New Roman" w:hAnsi="Times New Roman" w:cs="Times New Roman"/>
        <w:sz w:val="28"/>
        <w:szCs w:val="28"/>
      </w:rPr>
      <w:t>п</w:t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р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фе</w:t>
    </w:r>
    <w:r w:rsidR="001C395C" w:rsidRPr="002E64A8">
      <w:rPr>
        <w:rFonts w:ascii="Times New Roman" w:eastAsia="Times New Roman" w:hAnsi="Times New Roman" w:cs="Times New Roman"/>
        <w:spacing w:val="-2"/>
        <w:sz w:val="28"/>
        <w:szCs w:val="28"/>
      </w:rPr>
      <w:t>с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с</w:t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и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н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алы»</w:t>
    </w:r>
    <w:r w:rsidR="001F4C54"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1C395C" w:rsidRPr="002E64A8">
      <w:rPr>
        <w:rFonts w:ascii="Times New Roman" w:eastAsia="Times New Roman" w:hAnsi="Times New Roman" w:cs="Times New Roman"/>
        <w:spacing w:val="3"/>
        <w:sz w:val="28"/>
        <w:szCs w:val="28"/>
      </w:rPr>
      <w:t>(</w:t>
    </w:r>
    <w:proofErr w:type="spellStart"/>
    <w:r w:rsidR="001C395C">
      <w:rPr>
        <w:rFonts w:ascii="Times New Roman" w:eastAsia="Times New Roman" w:hAnsi="Times New Roman" w:cs="Times New Roman"/>
        <w:spacing w:val="-3"/>
        <w:sz w:val="28"/>
        <w:szCs w:val="28"/>
      </w:rPr>
      <w:t>W</w:t>
    </w:r>
    <w:r w:rsidR="001C395C">
      <w:rPr>
        <w:rFonts w:ascii="Times New Roman" w:eastAsia="Times New Roman" w:hAnsi="Times New Roman" w:cs="Times New Roman"/>
        <w:spacing w:val="1"/>
        <w:sz w:val="28"/>
        <w:szCs w:val="28"/>
      </w:rPr>
      <w:t>o</w:t>
    </w:r>
    <w:r w:rsidR="001C395C">
      <w:rPr>
        <w:rFonts w:ascii="Times New Roman" w:eastAsia="Times New Roman" w:hAnsi="Times New Roman" w:cs="Times New Roman"/>
        <w:sz w:val="28"/>
        <w:szCs w:val="28"/>
      </w:rPr>
      <w:t>r</w:t>
    </w:r>
    <w:r w:rsidR="001C395C">
      <w:rPr>
        <w:rFonts w:ascii="Times New Roman" w:eastAsia="Times New Roman" w:hAnsi="Times New Roman" w:cs="Times New Roman"/>
        <w:spacing w:val="1"/>
        <w:sz w:val="28"/>
        <w:szCs w:val="28"/>
      </w:rPr>
      <w:t>ld</w:t>
    </w:r>
    <w:r w:rsidR="001C395C">
      <w:rPr>
        <w:rFonts w:ascii="Times New Roman" w:eastAsia="Times New Roman" w:hAnsi="Times New Roman" w:cs="Times New Roman"/>
        <w:spacing w:val="-3"/>
        <w:sz w:val="28"/>
        <w:szCs w:val="28"/>
      </w:rPr>
      <w:t>S</w:t>
    </w:r>
    <w:r w:rsidR="001C395C">
      <w:rPr>
        <w:rFonts w:ascii="Times New Roman" w:eastAsia="Times New Roman" w:hAnsi="Times New Roman" w:cs="Times New Roman"/>
        <w:spacing w:val="1"/>
        <w:sz w:val="28"/>
        <w:szCs w:val="28"/>
      </w:rPr>
      <w:t>k</w:t>
    </w:r>
    <w:r w:rsidR="001C395C">
      <w:rPr>
        <w:rFonts w:ascii="Times New Roman" w:eastAsia="Times New Roman" w:hAnsi="Times New Roman" w:cs="Times New Roman"/>
        <w:spacing w:val="-1"/>
        <w:sz w:val="28"/>
        <w:szCs w:val="28"/>
      </w:rPr>
      <w:t>i</w:t>
    </w:r>
    <w:r w:rsidR="001C395C">
      <w:rPr>
        <w:rFonts w:ascii="Times New Roman" w:eastAsia="Times New Roman" w:hAnsi="Times New Roman" w:cs="Times New Roman"/>
        <w:spacing w:val="1"/>
        <w:sz w:val="28"/>
        <w:szCs w:val="28"/>
      </w:rPr>
      <w:t>l</w:t>
    </w:r>
    <w:r w:rsidR="001C395C">
      <w:rPr>
        <w:rFonts w:ascii="Times New Roman" w:eastAsia="Times New Roman" w:hAnsi="Times New Roman" w:cs="Times New Roman"/>
        <w:spacing w:val="-1"/>
        <w:sz w:val="28"/>
        <w:szCs w:val="28"/>
      </w:rPr>
      <w:t>l</w:t>
    </w:r>
    <w:r w:rsidR="001C395C">
      <w:rPr>
        <w:rFonts w:ascii="Times New Roman" w:eastAsia="Times New Roman" w:hAnsi="Times New Roman" w:cs="Times New Roman"/>
        <w:spacing w:val="1"/>
        <w:sz w:val="28"/>
        <w:szCs w:val="28"/>
      </w:rPr>
      <w:t>s</w:t>
    </w:r>
    <w:r w:rsidR="001C395C">
      <w:rPr>
        <w:rFonts w:ascii="Times New Roman" w:eastAsia="Times New Roman" w:hAnsi="Times New Roman" w:cs="Times New Roman"/>
        <w:spacing w:val="-3"/>
        <w:sz w:val="28"/>
        <w:szCs w:val="28"/>
      </w:rPr>
      <w:t>R</w:t>
    </w:r>
    <w:r w:rsidR="001C395C">
      <w:rPr>
        <w:rFonts w:ascii="Times New Roman" w:eastAsia="Times New Roman" w:hAnsi="Times New Roman" w:cs="Times New Roman"/>
        <w:spacing w:val="1"/>
        <w:sz w:val="28"/>
        <w:szCs w:val="28"/>
      </w:rPr>
      <w:t>u</w:t>
    </w:r>
    <w:r w:rsidR="001C395C">
      <w:rPr>
        <w:rFonts w:ascii="Times New Roman" w:eastAsia="Times New Roman" w:hAnsi="Times New Roman" w:cs="Times New Roman"/>
        <w:spacing w:val="-1"/>
        <w:sz w:val="28"/>
        <w:szCs w:val="28"/>
      </w:rPr>
      <w:t>ss</w:t>
    </w:r>
    <w:r w:rsidR="001C395C">
      <w:rPr>
        <w:rFonts w:ascii="Times New Roman" w:eastAsia="Times New Roman" w:hAnsi="Times New Roman" w:cs="Times New Roman"/>
        <w:spacing w:val="1"/>
        <w:sz w:val="28"/>
        <w:szCs w:val="28"/>
      </w:rPr>
      <w:t>i</w:t>
    </w:r>
    <w:r w:rsidR="001C395C">
      <w:rPr>
        <w:rFonts w:ascii="Times New Roman" w:eastAsia="Times New Roman" w:hAnsi="Times New Roman" w:cs="Times New Roman"/>
        <w:spacing w:val="2"/>
        <w:sz w:val="28"/>
        <w:szCs w:val="28"/>
      </w:rPr>
      <w:t>a</w:t>
    </w:r>
    <w:proofErr w:type="spellEnd"/>
    <w:r w:rsidR="001C395C" w:rsidRPr="002E64A8">
      <w:rPr>
        <w:rFonts w:ascii="Times New Roman" w:eastAsia="Times New Roman" w:hAnsi="Times New Roman" w:cs="Times New Roman"/>
        <w:sz w:val="28"/>
        <w:szCs w:val="28"/>
      </w:rPr>
      <w:t>)</w:t>
    </w:r>
    <w:r w:rsidR="005B30CC">
      <w:rPr>
        <w:rFonts w:ascii="Times New Roman" w:eastAsia="Times New Roman" w:hAnsi="Times New Roman" w:cs="Times New Roman"/>
        <w:sz w:val="28"/>
        <w:szCs w:val="28"/>
      </w:rPr>
      <w:t>– 20</w:t>
    </w:r>
    <w:r w:rsidR="00A66C25">
      <w:rPr>
        <w:rFonts w:ascii="Times New Roman" w:eastAsia="Times New Roman" w:hAnsi="Times New Roman" w:cs="Times New Roman"/>
        <w:sz w:val="28"/>
        <w:szCs w:val="28"/>
      </w:rPr>
      <w:t>20</w:t>
    </w:r>
  </w:p>
  <w:p w:rsidR="001C395C" w:rsidRPr="002E64A8" w:rsidRDefault="001C395C" w:rsidP="00302F5A">
    <w:pPr>
      <w:spacing w:before="3" w:line="322" w:lineRule="exact"/>
      <w:ind w:left="1416" w:firstLine="708"/>
      <w:rPr>
        <w:rFonts w:ascii="Times New Roman" w:eastAsia="Times New Roman" w:hAnsi="Times New Roman" w:cs="Times New Roman"/>
        <w:sz w:val="28"/>
        <w:szCs w:val="28"/>
      </w:rPr>
    </w:pPr>
    <w:r w:rsidRPr="002E64A8">
      <w:rPr>
        <w:rFonts w:ascii="Times New Roman" w:eastAsia="Times New Roman" w:hAnsi="Times New Roman" w:cs="Times New Roman"/>
        <w:sz w:val="28"/>
        <w:szCs w:val="28"/>
      </w:rPr>
      <w:t>(</w:t>
    </w:r>
    <w:r w:rsidR="00A66C25">
      <w:rPr>
        <w:rFonts w:ascii="Times New Roman" w:eastAsia="Times New Roman" w:hAnsi="Times New Roman" w:cs="Times New Roman"/>
        <w:spacing w:val="1"/>
        <w:sz w:val="28"/>
        <w:szCs w:val="28"/>
      </w:rPr>
      <w:t>30</w:t>
    </w:r>
    <w:r w:rsidR="001F4C54">
      <w:rPr>
        <w:rFonts w:ascii="Times New Roman" w:eastAsia="Times New Roman" w:hAnsi="Times New Roman" w:cs="Times New Roman"/>
        <w:spacing w:val="1"/>
        <w:sz w:val="28"/>
        <w:szCs w:val="28"/>
      </w:rPr>
      <w:t xml:space="preserve"> </w:t>
    </w:r>
    <w:r w:rsidR="00A66C25">
      <w:rPr>
        <w:rFonts w:ascii="Times New Roman" w:eastAsia="Times New Roman" w:hAnsi="Times New Roman" w:cs="Times New Roman"/>
        <w:spacing w:val="1"/>
        <w:sz w:val="28"/>
        <w:szCs w:val="28"/>
      </w:rPr>
      <w:t>ноя</w:t>
    </w:r>
    <w:r w:rsidR="005B30CC">
      <w:rPr>
        <w:rFonts w:ascii="Times New Roman" w:eastAsia="Times New Roman" w:hAnsi="Times New Roman" w:cs="Times New Roman"/>
        <w:spacing w:val="1"/>
        <w:sz w:val="28"/>
        <w:szCs w:val="28"/>
      </w:rPr>
      <w:t>бря</w:t>
    </w:r>
    <w:r w:rsidRPr="002E64A8">
      <w:rPr>
        <w:rFonts w:ascii="Times New Roman" w:eastAsia="Times New Roman" w:hAnsi="Times New Roman" w:cs="Times New Roman"/>
        <w:spacing w:val="-2"/>
        <w:sz w:val="28"/>
        <w:szCs w:val="28"/>
      </w:rPr>
      <w:t>2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0</w:t>
    </w:r>
    <w:r w:rsidR="00A66C25">
      <w:rPr>
        <w:rFonts w:ascii="Times New Roman" w:eastAsia="Times New Roman" w:hAnsi="Times New Roman" w:cs="Times New Roman"/>
        <w:spacing w:val="-1"/>
        <w:sz w:val="28"/>
        <w:szCs w:val="28"/>
      </w:rPr>
      <w:t xml:space="preserve">20 </w:t>
    </w:r>
    <w:r w:rsidR="00642B43">
      <w:rPr>
        <w:rFonts w:ascii="Times New Roman" w:eastAsia="Times New Roman" w:hAnsi="Times New Roman" w:cs="Times New Roman"/>
        <w:sz w:val="28"/>
        <w:szCs w:val="28"/>
      </w:rPr>
      <w:t>г.</w:t>
    </w:r>
    <w:r w:rsidR="005B30CC">
      <w:rPr>
        <w:rFonts w:ascii="Times New Roman" w:eastAsia="Times New Roman" w:hAnsi="Times New Roman" w:cs="Times New Roman"/>
        <w:sz w:val="28"/>
        <w:szCs w:val="28"/>
      </w:rPr>
      <w:t xml:space="preserve"> – 0</w:t>
    </w:r>
    <w:r w:rsidR="00A66C25">
      <w:rPr>
        <w:rFonts w:ascii="Times New Roman" w:eastAsia="Times New Roman" w:hAnsi="Times New Roman" w:cs="Times New Roman"/>
        <w:sz w:val="28"/>
        <w:szCs w:val="28"/>
      </w:rPr>
      <w:t xml:space="preserve">4 декабря 2020 </w:t>
    </w:r>
    <w:r w:rsidRPr="002E64A8">
      <w:rPr>
        <w:rFonts w:ascii="Times New Roman" w:eastAsia="Times New Roman" w:hAnsi="Times New Roman" w:cs="Times New Roman"/>
        <w:spacing w:val="-3"/>
        <w:sz w:val="28"/>
        <w:szCs w:val="28"/>
      </w:rPr>
      <w:t>г</w:t>
    </w:r>
    <w:r w:rsidRPr="002E64A8">
      <w:rPr>
        <w:rFonts w:ascii="Times New Roman" w:eastAsia="Times New Roman" w:hAnsi="Times New Roman" w:cs="Times New Roman"/>
        <w:sz w:val="28"/>
        <w:szCs w:val="28"/>
      </w:rPr>
      <w:t>.)</w:t>
    </w:r>
  </w:p>
  <w:p w:rsidR="001C395C" w:rsidRPr="001C395C" w:rsidRDefault="001F4C54" w:rsidP="001F4C54">
    <w:pPr>
      <w:ind w:left="20" w:right="-68"/>
      <w:jc w:val="center"/>
      <w:rPr>
        <w:rFonts w:ascii="Times New Roman" w:eastAsia="Times New Roman" w:hAnsi="Times New Roman" w:cs="Times New Roman"/>
        <w:sz w:val="28"/>
        <w:szCs w:val="28"/>
      </w:rPr>
    </w:pPr>
    <w:r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П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о</w:t>
    </w:r>
    <w:r>
      <w:rPr>
        <w:rFonts w:ascii="Times New Roman" w:eastAsia="Times New Roman" w:hAnsi="Times New Roman" w:cs="Times New Roman"/>
        <w:b/>
        <w:bCs/>
        <w:sz w:val="28"/>
        <w:szCs w:val="28"/>
      </w:rPr>
      <w:t xml:space="preserve"> </w:t>
    </w:r>
    <w:r w:rsidR="001C395C"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к</w:t>
    </w:r>
    <w:r w:rsidR="001C395C"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о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мп</w:t>
    </w:r>
    <w:r w:rsidR="001C395C" w:rsidRPr="002E64A8">
      <w:rPr>
        <w:rFonts w:ascii="Times New Roman" w:eastAsia="Times New Roman" w:hAnsi="Times New Roman" w:cs="Times New Roman"/>
        <w:b/>
        <w:bCs/>
        <w:spacing w:val="-3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т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ен</w:t>
    </w:r>
    <w:r w:rsidR="001C395C" w:rsidRPr="002E64A8">
      <w:rPr>
        <w:rFonts w:ascii="Times New Roman" w:eastAsia="Times New Roman" w:hAnsi="Times New Roman" w:cs="Times New Roman"/>
        <w:b/>
        <w:bCs/>
        <w:spacing w:val="-2"/>
        <w:sz w:val="28"/>
        <w:szCs w:val="28"/>
      </w:rPr>
      <w:t>ц</w:t>
    </w:r>
    <w:r w:rsidR="001C395C"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ии</w:t>
    </w:r>
    <w:r w:rsidR="004361C5">
      <w:rPr>
        <w:rFonts w:ascii="Times New Roman" w:eastAsia="Times New Roman" w:hAnsi="Times New Roman" w:cs="Times New Roman"/>
        <w:b/>
        <w:bCs/>
        <w:sz w:val="28"/>
        <w:szCs w:val="28"/>
      </w:rPr>
      <w:t>:</w:t>
    </w:r>
    <w:r>
      <w:rPr>
        <w:rFonts w:ascii="Times New Roman" w:eastAsia="Times New Roman" w:hAnsi="Times New Roman" w:cs="Times New Roman"/>
        <w:b/>
        <w:bCs/>
        <w:sz w:val="28"/>
        <w:szCs w:val="28"/>
      </w:rPr>
      <w:t xml:space="preserve"> </w:t>
    </w:r>
    <w:r w:rsidR="001C395C"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«</w:t>
    </w:r>
    <w:r w:rsidR="00110EED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Сетевое и системное администрирование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D86"/>
    <w:rsid w:val="00000F4C"/>
    <w:rsid w:val="000117BF"/>
    <w:rsid w:val="0002791F"/>
    <w:rsid w:val="000306CF"/>
    <w:rsid w:val="00034220"/>
    <w:rsid w:val="00061762"/>
    <w:rsid w:val="000800E1"/>
    <w:rsid w:val="000A631B"/>
    <w:rsid w:val="000B0789"/>
    <w:rsid w:val="000B2D86"/>
    <w:rsid w:val="000C4E88"/>
    <w:rsid w:val="000D4327"/>
    <w:rsid w:val="00103883"/>
    <w:rsid w:val="00110D81"/>
    <w:rsid w:val="00110EED"/>
    <w:rsid w:val="00126CF7"/>
    <w:rsid w:val="001276FB"/>
    <w:rsid w:val="00130D52"/>
    <w:rsid w:val="00140274"/>
    <w:rsid w:val="00150EEF"/>
    <w:rsid w:val="00175A5A"/>
    <w:rsid w:val="001A327C"/>
    <w:rsid w:val="001A40F7"/>
    <w:rsid w:val="001B0C90"/>
    <w:rsid w:val="001C395C"/>
    <w:rsid w:val="001D29BC"/>
    <w:rsid w:val="001E10C7"/>
    <w:rsid w:val="001E6975"/>
    <w:rsid w:val="001F0B4D"/>
    <w:rsid w:val="001F4C54"/>
    <w:rsid w:val="001F51EA"/>
    <w:rsid w:val="00200E16"/>
    <w:rsid w:val="00210962"/>
    <w:rsid w:val="0022015F"/>
    <w:rsid w:val="00255127"/>
    <w:rsid w:val="00255BC2"/>
    <w:rsid w:val="0025664B"/>
    <w:rsid w:val="002A44D3"/>
    <w:rsid w:val="002B793A"/>
    <w:rsid w:val="002C1E43"/>
    <w:rsid w:val="002D1E2B"/>
    <w:rsid w:val="002D4B06"/>
    <w:rsid w:val="002E28D7"/>
    <w:rsid w:val="002F051F"/>
    <w:rsid w:val="002F3172"/>
    <w:rsid w:val="002F6455"/>
    <w:rsid w:val="003011D4"/>
    <w:rsid w:val="00302F5A"/>
    <w:rsid w:val="003048EF"/>
    <w:rsid w:val="00317C91"/>
    <w:rsid w:val="0033131F"/>
    <w:rsid w:val="003344CB"/>
    <w:rsid w:val="00343394"/>
    <w:rsid w:val="00346F9B"/>
    <w:rsid w:val="0035349F"/>
    <w:rsid w:val="003703E7"/>
    <w:rsid w:val="00372506"/>
    <w:rsid w:val="003A4D48"/>
    <w:rsid w:val="003A54CB"/>
    <w:rsid w:val="003B057D"/>
    <w:rsid w:val="003D4DDE"/>
    <w:rsid w:val="003D4F1B"/>
    <w:rsid w:val="003F1598"/>
    <w:rsid w:val="00430FA7"/>
    <w:rsid w:val="004361C5"/>
    <w:rsid w:val="004376AD"/>
    <w:rsid w:val="00451674"/>
    <w:rsid w:val="00472FB3"/>
    <w:rsid w:val="00480F23"/>
    <w:rsid w:val="004842ED"/>
    <w:rsid w:val="00491C1A"/>
    <w:rsid w:val="004A0BAC"/>
    <w:rsid w:val="004E3AE5"/>
    <w:rsid w:val="004F6C1B"/>
    <w:rsid w:val="00501F6C"/>
    <w:rsid w:val="005057E2"/>
    <w:rsid w:val="00514340"/>
    <w:rsid w:val="0056026B"/>
    <w:rsid w:val="005661D6"/>
    <w:rsid w:val="00566642"/>
    <w:rsid w:val="005674D2"/>
    <w:rsid w:val="005807C7"/>
    <w:rsid w:val="005935D1"/>
    <w:rsid w:val="005A43AB"/>
    <w:rsid w:val="005B30CC"/>
    <w:rsid w:val="005B3AC8"/>
    <w:rsid w:val="005C07E9"/>
    <w:rsid w:val="005C218B"/>
    <w:rsid w:val="005C6593"/>
    <w:rsid w:val="005E6BD1"/>
    <w:rsid w:val="005F094F"/>
    <w:rsid w:val="005F30DE"/>
    <w:rsid w:val="005F7B3F"/>
    <w:rsid w:val="00600DBC"/>
    <w:rsid w:val="00600FEF"/>
    <w:rsid w:val="00610366"/>
    <w:rsid w:val="00610BBA"/>
    <w:rsid w:val="00642B43"/>
    <w:rsid w:val="00662BCD"/>
    <w:rsid w:val="00667656"/>
    <w:rsid w:val="00667971"/>
    <w:rsid w:val="0068225B"/>
    <w:rsid w:val="006A1452"/>
    <w:rsid w:val="006A2766"/>
    <w:rsid w:val="006A46C1"/>
    <w:rsid w:val="006B03FA"/>
    <w:rsid w:val="006B3839"/>
    <w:rsid w:val="007079B2"/>
    <w:rsid w:val="00714ABA"/>
    <w:rsid w:val="007666F6"/>
    <w:rsid w:val="00771D46"/>
    <w:rsid w:val="00791945"/>
    <w:rsid w:val="007C120D"/>
    <w:rsid w:val="007C3E11"/>
    <w:rsid w:val="007C7255"/>
    <w:rsid w:val="007E24AF"/>
    <w:rsid w:val="007E6518"/>
    <w:rsid w:val="007E72D6"/>
    <w:rsid w:val="007F7534"/>
    <w:rsid w:val="008016CA"/>
    <w:rsid w:val="00805070"/>
    <w:rsid w:val="0081601A"/>
    <w:rsid w:val="00833283"/>
    <w:rsid w:val="008346B9"/>
    <w:rsid w:val="008346C1"/>
    <w:rsid w:val="00846FFC"/>
    <w:rsid w:val="008473BC"/>
    <w:rsid w:val="008621CA"/>
    <w:rsid w:val="008645E7"/>
    <w:rsid w:val="00876705"/>
    <w:rsid w:val="00885456"/>
    <w:rsid w:val="008937ED"/>
    <w:rsid w:val="008A39DC"/>
    <w:rsid w:val="008A5483"/>
    <w:rsid w:val="008D4C65"/>
    <w:rsid w:val="008E2913"/>
    <w:rsid w:val="00911029"/>
    <w:rsid w:val="009137DE"/>
    <w:rsid w:val="00927D03"/>
    <w:rsid w:val="00945EF6"/>
    <w:rsid w:val="00955D8C"/>
    <w:rsid w:val="00962D9F"/>
    <w:rsid w:val="00965F09"/>
    <w:rsid w:val="009A0626"/>
    <w:rsid w:val="009E2089"/>
    <w:rsid w:val="009E76B8"/>
    <w:rsid w:val="00A07A08"/>
    <w:rsid w:val="00A117B8"/>
    <w:rsid w:val="00A17583"/>
    <w:rsid w:val="00A24531"/>
    <w:rsid w:val="00A3355A"/>
    <w:rsid w:val="00A362C2"/>
    <w:rsid w:val="00A50E8A"/>
    <w:rsid w:val="00A66C25"/>
    <w:rsid w:val="00A77C11"/>
    <w:rsid w:val="00A82FED"/>
    <w:rsid w:val="00A918B8"/>
    <w:rsid w:val="00AA052B"/>
    <w:rsid w:val="00AA08B5"/>
    <w:rsid w:val="00AA36C0"/>
    <w:rsid w:val="00AA45B1"/>
    <w:rsid w:val="00AB5C45"/>
    <w:rsid w:val="00AC2F5D"/>
    <w:rsid w:val="00AE0A40"/>
    <w:rsid w:val="00B07400"/>
    <w:rsid w:val="00B11723"/>
    <w:rsid w:val="00B84ECB"/>
    <w:rsid w:val="00BB1EA1"/>
    <w:rsid w:val="00BC7D63"/>
    <w:rsid w:val="00C1002C"/>
    <w:rsid w:val="00C341D2"/>
    <w:rsid w:val="00C45806"/>
    <w:rsid w:val="00C71D3B"/>
    <w:rsid w:val="00C753DB"/>
    <w:rsid w:val="00C7575D"/>
    <w:rsid w:val="00C84C3B"/>
    <w:rsid w:val="00CF7E6D"/>
    <w:rsid w:val="00D1377F"/>
    <w:rsid w:val="00D30C20"/>
    <w:rsid w:val="00D329C1"/>
    <w:rsid w:val="00D650D9"/>
    <w:rsid w:val="00D73426"/>
    <w:rsid w:val="00D74C55"/>
    <w:rsid w:val="00D774AA"/>
    <w:rsid w:val="00DC79CE"/>
    <w:rsid w:val="00DD3494"/>
    <w:rsid w:val="00DD7F2C"/>
    <w:rsid w:val="00DE38D3"/>
    <w:rsid w:val="00DE4965"/>
    <w:rsid w:val="00DF0F22"/>
    <w:rsid w:val="00E130DE"/>
    <w:rsid w:val="00E217C9"/>
    <w:rsid w:val="00E26F00"/>
    <w:rsid w:val="00E338C3"/>
    <w:rsid w:val="00E44FDD"/>
    <w:rsid w:val="00E47502"/>
    <w:rsid w:val="00E47B4C"/>
    <w:rsid w:val="00E924B8"/>
    <w:rsid w:val="00E952BA"/>
    <w:rsid w:val="00EA2FB0"/>
    <w:rsid w:val="00EB4839"/>
    <w:rsid w:val="00EC0A9A"/>
    <w:rsid w:val="00EE28F2"/>
    <w:rsid w:val="00EF32EF"/>
    <w:rsid w:val="00F049D4"/>
    <w:rsid w:val="00F104A5"/>
    <w:rsid w:val="00F23BFF"/>
    <w:rsid w:val="00F35129"/>
    <w:rsid w:val="00F46424"/>
    <w:rsid w:val="00F559B8"/>
    <w:rsid w:val="00F75846"/>
    <w:rsid w:val="00F85561"/>
    <w:rsid w:val="00FA75CA"/>
    <w:rsid w:val="00FB08A1"/>
    <w:rsid w:val="00FD11EF"/>
    <w:rsid w:val="00FD7E04"/>
    <w:rsid w:val="00FE166C"/>
    <w:rsid w:val="00FE57C1"/>
    <w:rsid w:val="00FF31B5"/>
    <w:rsid w:val="00FF3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0444E1A3"/>
  <w15:docId w15:val="{03C84222-DE18-47F4-8ACF-BBF0458C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D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C39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395C"/>
  </w:style>
  <w:style w:type="paragraph" w:styleId="a6">
    <w:name w:val="footer"/>
    <w:basedOn w:val="a"/>
    <w:link w:val="a7"/>
    <w:uiPriority w:val="99"/>
    <w:unhideWhenUsed/>
    <w:rsid w:val="001C39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395C"/>
  </w:style>
  <w:style w:type="paragraph" w:customStyle="1" w:styleId="Default">
    <w:name w:val="Default"/>
    <w:rsid w:val="0056664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3011D4"/>
    <w:pPr>
      <w:ind w:left="720"/>
      <w:contextualSpacing/>
    </w:pPr>
    <w:rPr>
      <w:rFonts w:ascii="MetaPlusLF" w:eastAsia="Times New Roman" w:hAnsi="MetaPlusLF" w:cs="Times New Roman"/>
      <w:sz w:val="20"/>
      <w:szCs w:val="20"/>
      <w:lang w:val="de-DE" w:eastAsia="de-DE"/>
    </w:rPr>
  </w:style>
  <w:style w:type="paragraph" w:styleId="a9">
    <w:name w:val="Balloon Text"/>
    <w:basedOn w:val="a"/>
    <w:link w:val="aa"/>
    <w:uiPriority w:val="99"/>
    <w:semiHidden/>
    <w:unhideWhenUsed/>
    <w:rsid w:val="00000F4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0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DD9FD-CD67-4330-9DD1-A48AB8EC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ПУ-16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Захарова Александра Вячеславовна</cp:lastModifiedBy>
  <cp:revision>9</cp:revision>
  <cp:lastPrinted>2020-11-26T06:50:00Z</cp:lastPrinted>
  <dcterms:created xsi:type="dcterms:W3CDTF">2020-11-17T06:02:00Z</dcterms:created>
  <dcterms:modified xsi:type="dcterms:W3CDTF">2020-11-27T09:30:00Z</dcterms:modified>
</cp:coreProperties>
</file>