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74" w:rsidRPr="00A67174" w:rsidRDefault="00A67174" w:rsidP="006151AB">
      <w:pPr>
        <w:rPr>
          <w:rFonts w:ascii="Times New Roman" w:hAnsi="Times New Roman"/>
          <w:b/>
          <w:sz w:val="28"/>
          <w:szCs w:val="28"/>
        </w:rPr>
      </w:pPr>
    </w:p>
    <w:p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9D36B5" w:rsidRPr="009D36B5" w:rsidRDefault="009D36B5" w:rsidP="009D36B5">
      <w:pPr>
        <w:spacing w:before="89"/>
        <w:ind w:left="2489" w:right="2272" w:firstLine="314"/>
        <w:jc w:val="center"/>
        <w:rPr>
          <w:rFonts w:ascii="Times New Roman" w:hAnsi="Times New Roman"/>
          <w:i/>
          <w:sz w:val="28"/>
        </w:rPr>
      </w:pPr>
      <w:r w:rsidRPr="009D36B5">
        <w:rPr>
          <w:rFonts w:ascii="Times New Roman" w:hAnsi="Times New Roman"/>
          <w:sz w:val="28"/>
        </w:rPr>
        <w:t>ТИПОВОЕ КОНКУРСНОЕ ЗАДАНИЕ</w:t>
      </w:r>
      <w:r w:rsidRPr="009D36B5">
        <w:rPr>
          <w:rFonts w:ascii="Times New Roman" w:hAnsi="Times New Roman"/>
          <w:spacing w:val="1"/>
          <w:sz w:val="28"/>
        </w:rPr>
        <w:t xml:space="preserve"> </w:t>
      </w:r>
      <w:r w:rsidRPr="009D36B5">
        <w:rPr>
          <w:rFonts w:ascii="Times New Roman" w:hAnsi="Times New Roman"/>
          <w:i/>
          <w:sz w:val="28"/>
        </w:rPr>
        <w:t>ДЛЯ РЕГИОНАЛЬНЫХ ЧЕМПИОНАТОВ</w:t>
      </w:r>
      <w:r w:rsidRPr="009D36B5">
        <w:rPr>
          <w:rFonts w:ascii="Times New Roman" w:hAnsi="Times New Roman"/>
          <w:i/>
          <w:spacing w:val="1"/>
          <w:sz w:val="28"/>
        </w:rPr>
        <w:t xml:space="preserve"> </w:t>
      </w:r>
      <w:bookmarkStart w:id="0" w:name="_bookmark2"/>
      <w:bookmarkEnd w:id="0"/>
      <w:r w:rsidRPr="009D36B5">
        <w:rPr>
          <w:rFonts w:ascii="Times New Roman" w:hAnsi="Times New Roman"/>
          <w:i/>
          <w:sz w:val="28"/>
        </w:rPr>
        <w:t>ЧЕМПИОНАТНОГО</w:t>
      </w:r>
      <w:r w:rsidRPr="009D36B5">
        <w:rPr>
          <w:rFonts w:ascii="Times New Roman" w:hAnsi="Times New Roman"/>
          <w:i/>
          <w:spacing w:val="-4"/>
          <w:sz w:val="28"/>
        </w:rPr>
        <w:t xml:space="preserve"> </w:t>
      </w:r>
      <w:r w:rsidRPr="009D36B5">
        <w:rPr>
          <w:rFonts w:ascii="Times New Roman" w:hAnsi="Times New Roman"/>
          <w:i/>
          <w:sz w:val="28"/>
        </w:rPr>
        <w:t>ЦИКЛА</w:t>
      </w:r>
      <w:r w:rsidRPr="009D36B5">
        <w:rPr>
          <w:rFonts w:ascii="Times New Roman" w:hAnsi="Times New Roman"/>
          <w:i/>
          <w:spacing w:val="-4"/>
          <w:sz w:val="28"/>
        </w:rPr>
        <w:t xml:space="preserve"> </w:t>
      </w:r>
      <w:r w:rsidRPr="009D36B5">
        <w:rPr>
          <w:rFonts w:ascii="Times New Roman" w:hAnsi="Times New Roman"/>
          <w:i/>
          <w:sz w:val="28"/>
        </w:rPr>
        <w:t>2021–2022</w:t>
      </w:r>
      <w:r w:rsidRPr="009D36B5">
        <w:rPr>
          <w:rFonts w:ascii="Times New Roman" w:hAnsi="Times New Roman"/>
          <w:i/>
          <w:spacing w:val="-5"/>
          <w:sz w:val="28"/>
        </w:rPr>
        <w:t xml:space="preserve"> </w:t>
      </w:r>
      <w:r w:rsidRPr="009D36B5">
        <w:rPr>
          <w:rFonts w:ascii="Times New Roman" w:hAnsi="Times New Roman"/>
          <w:i/>
          <w:sz w:val="28"/>
        </w:rPr>
        <w:t>ГГ.</w:t>
      </w:r>
    </w:p>
    <w:p w:rsidR="009D36B5" w:rsidRPr="009D36B5" w:rsidRDefault="009D36B5" w:rsidP="009D36B5">
      <w:pPr>
        <w:pStyle w:val="af7"/>
        <w:spacing w:before="1"/>
        <w:ind w:left="2207" w:right="2203"/>
        <w:jc w:val="center"/>
      </w:pPr>
      <w:r w:rsidRPr="009D36B5">
        <w:t>КОМПЕТЕНЦИИ</w:t>
      </w:r>
    </w:p>
    <w:p w:rsidR="009D36B5" w:rsidRPr="009D36B5" w:rsidRDefault="009D36B5" w:rsidP="009D36B5">
      <w:pPr>
        <w:pStyle w:val="af7"/>
        <w:spacing w:before="47"/>
        <w:ind w:left="2206" w:right="2203"/>
        <w:jc w:val="center"/>
      </w:pPr>
      <w:bookmarkStart w:id="1" w:name="_bookmark3"/>
      <w:bookmarkEnd w:id="1"/>
      <w:r w:rsidRPr="009D36B5">
        <w:rPr>
          <w:color w:val="C00000"/>
        </w:rPr>
        <w:t>«КИРПИЧНАЯ КЛАДКА»</w:t>
      </w:r>
    </w:p>
    <w:p w:rsidR="009D36B5" w:rsidRPr="009D36B5" w:rsidRDefault="009D36B5" w:rsidP="009D36B5">
      <w:pPr>
        <w:pStyle w:val="af7"/>
        <w:spacing w:before="48" w:line="276" w:lineRule="auto"/>
        <w:ind w:left="2208" w:right="2203"/>
        <w:jc w:val="center"/>
      </w:pPr>
      <w:r w:rsidRPr="009D36B5">
        <w:t>ДЛЯ ОСНОВНОЙ ВОЗРАСТНОЙ КАТЕГОРИИ</w:t>
      </w:r>
      <w:r w:rsidRPr="009D36B5">
        <w:rPr>
          <w:spacing w:val="-67"/>
        </w:rPr>
        <w:t xml:space="preserve"> </w:t>
      </w:r>
      <w:r w:rsidRPr="009D36B5">
        <w:t>16-22 ГОДА</w:t>
      </w:r>
    </w:p>
    <w:p w:rsidR="00A71325" w:rsidRPr="00A71325" w:rsidRDefault="00A71325" w:rsidP="00A71325">
      <w:pPr>
        <w:spacing w:after="0"/>
        <w:rPr>
          <w:rFonts w:ascii="Times New Roman" w:hAnsi="Times New Roman"/>
          <w:sz w:val="24"/>
          <w:szCs w:val="24"/>
        </w:rPr>
      </w:pPr>
    </w:p>
    <w:p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6151AB" w:rsidRPr="0083696F" w:rsidRDefault="006151AB" w:rsidP="00A67174">
      <w:pPr>
        <w:rPr>
          <w:rFonts w:ascii="Times New Roman" w:hAnsi="Times New Roman"/>
          <w:i/>
          <w:noProof/>
          <w:sz w:val="24"/>
          <w:szCs w:val="28"/>
        </w:rPr>
      </w:pPr>
      <w:r w:rsidRPr="0083696F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562207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E1B88" w:rsidRPr="0083696F" w:rsidRDefault="00AE1B88" w:rsidP="0083696F">
          <w:pPr>
            <w:pStyle w:val="af3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:rsidR="0083696F" w:rsidRPr="0083696F" w:rsidRDefault="00A6442A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r w:rsidRPr="00A6442A">
            <w:rPr>
              <w:rFonts w:ascii="Times New Roman" w:hAnsi="Times New Roman"/>
              <w:b w:val="0"/>
              <w:bCs w:val="0"/>
              <w:caps w:val="0"/>
            </w:rPr>
            <w:fldChar w:fldCharType="begin"/>
          </w:r>
          <w:r w:rsidR="00AE1B88" w:rsidRPr="0083696F">
            <w:rPr>
              <w:rFonts w:ascii="Times New Roman" w:hAnsi="Times New Roman"/>
              <w:b w:val="0"/>
              <w:bCs w:val="0"/>
              <w:caps w:val="0"/>
            </w:rPr>
            <w:instrText xml:space="preserve"> TOC \o "1-1" \h \z \u </w:instrText>
          </w:r>
          <w:r w:rsidRPr="00A6442A">
            <w:rPr>
              <w:rFonts w:ascii="Times New Roman" w:hAnsi="Times New Roman"/>
              <w:b w:val="0"/>
              <w:bCs w:val="0"/>
              <w:caps w:val="0"/>
            </w:rPr>
            <w:fldChar w:fldCharType="separate"/>
          </w:r>
          <w:hyperlink w:anchor="_Toc66870131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1.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Форма участия в конкурсе</w:t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_Toc66870131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A6442A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2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2.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Общее время на выполнение задания: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_Toc66870132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A6442A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3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3.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Задание для конкурса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_Toc66870133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A6442A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4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4.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Модули задания и необходимое время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_Toc66870134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A6442A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5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5.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Критерии оценки.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_Toc66870135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A6442A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6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</w:rPr>
              <w:t>6.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Приложения к заданию.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_Toc66870136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4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AE1B88" w:rsidRDefault="00A6442A" w:rsidP="0083696F">
          <w:pPr>
            <w:spacing w:line="240" w:lineRule="auto"/>
          </w:pPr>
          <w:r w:rsidRPr="0083696F">
            <w:rPr>
              <w:rFonts w:ascii="Times New Roman" w:hAnsi="Times New Roman"/>
              <w:caps/>
              <w:sz w:val="24"/>
              <w:szCs w:val="24"/>
            </w:rPr>
            <w:fldChar w:fldCharType="end"/>
          </w:r>
        </w:p>
      </w:sdtContent>
    </w:sdt>
    <w:p w:rsidR="006151AB" w:rsidRPr="00B555AD" w:rsidRDefault="00524F6C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  <w:r w:rsidRPr="00A204BB">
        <w:rPr>
          <w:rFonts w:ascii="Times New Roman" w:eastAsia="Arial Unicode MS" w:hAnsi="Times New Roman"/>
          <w:b w:val="0"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:rsidR="0083696F" w:rsidRDefault="000A1DA8" w:rsidP="00096AF3">
      <w:pPr>
        <w:pStyle w:val="a5"/>
        <w:numPr>
          <w:ilvl w:val="0"/>
          <w:numId w:val="2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Toc379539623"/>
      <w:bookmarkStart w:id="3" w:name="_Toc66870131"/>
      <w:r w:rsidRPr="00096AF3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Форм</w:t>
      </w:r>
      <w:r w:rsidR="00747919" w:rsidRPr="00096AF3">
        <w:rPr>
          <w:rStyle w:val="10"/>
          <w:rFonts w:ascii="Times New Roman" w:hAnsi="Times New Roman" w:cs="Times New Roman"/>
          <w:b/>
          <w:bCs/>
          <w:color w:val="auto"/>
        </w:rPr>
        <w:t>а</w:t>
      </w:r>
      <w:r w:rsidRPr="00096AF3">
        <w:rPr>
          <w:rStyle w:val="10"/>
          <w:rFonts w:ascii="Times New Roman" w:hAnsi="Times New Roman" w:cs="Times New Roman"/>
          <w:b/>
          <w:bCs/>
          <w:color w:val="auto"/>
        </w:rPr>
        <w:t xml:space="preserve"> участия в конкурсе</w:t>
      </w:r>
      <w:bookmarkEnd w:id="2"/>
      <w:r w:rsidR="00B555AD" w:rsidRPr="00096AF3">
        <w:rPr>
          <w:rStyle w:val="10"/>
          <w:rFonts w:ascii="Times New Roman" w:hAnsi="Times New Roman" w:cs="Times New Roman"/>
          <w:bCs/>
          <w:color w:val="auto"/>
        </w:rPr>
        <w:t>:</w:t>
      </w:r>
      <w:bookmarkEnd w:id="3"/>
      <w:r w:rsidR="00B555AD" w:rsidRPr="00096AF3">
        <w:rPr>
          <w:rFonts w:ascii="Times New Roman" w:hAnsi="Times New Roman"/>
          <w:sz w:val="28"/>
          <w:szCs w:val="28"/>
        </w:rPr>
        <w:t xml:space="preserve"> </w:t>
      </w:r>
      <w:r w:rsidR="00BF6513" w:rsidRPr="00096AF3">
        <w:rPr>
          <w:rFonts w:ascii="Times New Roman" w:hAnsi="Times New Roman"/>
          <w:sz w:val="28"/>
          <w:szCs w:val="28"/>
        </w:rPr>
        <w:t>И</w:t>
      </w:r>
      <w:r w:rsidR="00D03632" w:rsidRPr="00096AF3">
        <w:rPr>
          <w:rFonts w:ascii="Times New Roman" w:hAnsi="Times New Roman"/>
          <w:sz w:val="28"/>
          <w:szCs w:val="28"/>
        </w:rPr>
        <w:t>ндивидуальный конкурс</w:t>
      </w:r>
      <w:r w:rsidR="00096AF3">
        <w:rPr>
          <w:rFonts w:ascii="Times New Roman" w:hAnsi="Times New Roman"/>
          <w:sz w:val="28"/>
          <w:szCs w:val="28"/>
        </w:rPr>
        <w:t>.</w:t>
      </w:r>
    </w:p>
    <w:p w:rsidR="00C31EEB" w:rsidRDefault="00C31EEB" w:rsidP="00C31EEB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3696F" w:rsidRPr="00C31EEB" w:rsidRDefault="00747919" w:rsidP="00C31EEB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4" w:name="_Toc66870132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4"/>
      <w:r w:rsidR="00096AF3">
        <w:rPr>
          <w:rStyle w:val="10"/>
          <w:rFonts w:ascii="Times New Roman" w:hAnsi="Times New Roman" w:cs="Times New Roman"/>
          <w:b/>
          <w:bCs/>
          <w:color w:val="auto"/>
        </w:rPr>
        <w:t xml:space="preserve"> </w:t>
      </w:r>
      <w:r w:rsidR="00096AF3" w:rsidRPr="00C31EEB">
        <w:rPr>
          <w:rStyle w:val="10"/>
          <w:rFonts w:ascii="Times New Roman" w:hAnsi="Times New Roman" w:cs="Times New Roman"/>
          <w:bCs/>
          <w:color w:val="auto"/>
        </w:rPr>
        <w:t>15</w:t>
      </w:r>
      <w:r w:rsidR="00D03632" w:rsidRPr="00C31EEB">
        <w:rPr>
          <w:rFonts w:ascii="Times New Roman" w:hAnsi="Times New Roman"/>
          <w:sz w:val="28"/>
          <w:szCs w:val="28"/>
        </w:rPr>
        <w:t xml:space="preserve"> ч.</w:t>
      </w:r>
    </w:p>
    <w:p w:rsidR="00096AF3" w:rsidRPr="00096AF3" w:rsidRDefault="00747919" w:rsidP="00096AF3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5" w:name="_Toc379539624"/>
      <w:bookmarkStart w:id="6" w:name="_Toc66870133"/>
      <w:r w:rsidRPr="00096AF3">
        <w:rPr>
          <w:rStyle w:val="10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5"/>
      <w:bookmarkEnd w:id="6"/>
      <w:r w:rsidR="000A1DA8" w:rsidRPr="00096AF3">
        <w:rPr>
          <w:rFonts w:ascii="Times New Roman" w:hAnsi="Times New Roman"/>
          <w:b/>
          <w:sz w:val="28"/>
          <w:szCs w:val="28"/>
        </w:rPr>
        <w:t xml:space="preserve"> </w:t>
      </w:r>
      <w:bookmarkStart w:id="7" w:name="_Toc379539625"/>
      <w:bookmarkStart w:id="8" w:name="_Toc66870134"/>
    </w:p>
    <w:p w:rsidR="00096AF3" w:rsidRPr="00955C9B" w:rsidRDefault="00096AF3" w:rsidP="00096AF3">
      <w:pPr>
        <w:pStyle w:val="4"/>
        <w:shd w:val="clear" w:color="auto" w:fill="auto"/>
        <w:spacing w:before="0" w:after="0" w:line="276" w:lineRule="auto"/>
        <w:ind w:firstLine="709"/>
        <w:rPr>
          <w:rStyle w:val="11"/>
          <w:rFonts w:ascii="Times New Roman" w:hAnsi="Times New Roman" w:cs="Times New Roman"/>
          <w:color w:val="000000" w:themeColor="text1"/>
        </w:rPr>
      </w:pP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ное задание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в себя кладку модулей 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толщиной </w:t>
      </w:r>
      <w:r w:rsidRPr="00955C9B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в полкирпича, в кирпич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из кирпича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и блоков, расположенных</w:t>
      </w:r>
      <w:r w:rsidRPr="00955C9B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24EF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горизонтально, вертикально (стоймя)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наклонно, с элементами декоративной кладки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кладкой орнамента из кирпича, кладки  блоков вертикально 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с разными видами 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перевязки и 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расшивки швов.</w:t>
      </w:r>
    </w:p>
    <w:p w:rsidR="00096AF3" w:rsidRPr="008E5A4C" w:rsidRDefault="00096AF3" w:rsidP="00096AF3">
      <w:pPr>
        <w:pStyle w:val="4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Конкурсное задание содержит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3EA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модуля, выполняемых последовательно. </w:t>
      </w:r>
      <w:r w:rsidRPr="008E5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Время, указанное на выполнение каждого модуля,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примерное. К выполнению модуля В</w:t>
      </w:r>
      <w:r w:rsidRPr="008E5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приступают, пока </w:t>
      </w:r>
      <w:r w:rsidRPr="008E5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полностью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завершено выполнение модуля А</w:t>
      </w:r>
      <w:r w:rsidRPr="008E5A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623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Модуль С считается завершенным после выполнения каменной кладки из блоков в модулях А и В.</w:t>
      </w:r>
    </w:p>
    <w:p w:rsidR="00096AF3" w:rsidRDefault="00096AF3" w:rsidP="00096AF3">
      <w:pPr>
        <w:pStyle w:val="4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Модуль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считается завершенным и подлежит оценке, если 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выполнен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ы все элементы модуля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и расшиты швы в соответствии с 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Конкурсным 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заданием. </w:t>
      </w:r>
      <w:r w:rsidRP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 выполнении К</w:t>
      </w:r>
      <w:r w:rsidRP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онкурсн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 задания все элементы модуля выполняются конкурсантом</w:t>
      </w:r>
      <w:r w:rsidRP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строгом соответствии с Конкурсным заданием. Запрещается замена и упрощение элементов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модуля</w:t>
      </w:r>
      <w:r w:rsidRPr="00E54D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Такие нарушения будут расцениваться как нарушение конкурсантом Кодекса этики, приводящие к дисквалификации конкурсанта.</w:t>
      </w:r>
    </w:p>
    <w:p w:rsidR="00096AF3" w:rsidRPr="00096AF3" w:rsidRDefault="00096AF3" w:rsidP="00096AF3">
      <w:pPr>
        <w:pStyle w:val="a5"/>
        <w:rPr>
          <w:rStyle w:val="10"/>
          <w:rFonts w:ascii="Times New Roman" w:hAnsi="Times New Roman" w:cs="Times New Roman"/>
          <w:b/>
          <w:bCs/>
          <w:color w:val="auto"/>
        </w:rPr>
      </w:pPr>
    </w:p>
    <w:p w:rsidR="00BF6513" w:rsidRPr="0083696F" w:rsidRDefault="00747919" w:rsidP="00096AF3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Модули задания и необходимое время</w:t>
      </w:r>
      <w:bookmarkEnd w:id="7"/>
      <w:bookmarkEnd w:id="8"/>
      <w:r w:rsidR="00B555AD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:rsidR="00BF6513" w:rsidRDefault="00BF6513" w:rsidP="00CF261F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7174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5000" w:type="pct"/>
        <w:tblLook w:val="04A0"/>
      </w:tblPr>
      <w:tblGrid>
        <w:gridCol w:w="392"/>
        <w:gridCol w:w="2650"/>
        <w:gridCol w:w="4813"/>
        <w:gridCol w:w="2424"/>
      </w:tblGrid>
      <w:tr w:rsidR="002D0397" w:rsidRPr="00936C18" w:rsidTr="002D0397">
        <w:tc>
          <w:tcPr>
            <w:tcW w:w="1480" w:type="pct"/>
            <w:gridSpan w:val="2"/>
            <w:shd w:val="clear" w:color="auto" w:fill="4F81BD" w:themeFill="accent1"/>
            <w:vAlign w:val="center"/>
          </w:tcPr>
          <w:p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Наименование модуля</w:t>
            </w:r>
          </w:p>
        </w:tc>
        <w:tc>
          <w:tcPr>
            <w:tcW w:w="2341" w:type="pct"/>
            <w:shd w:val="clear" w:color="auto" w:fill="4F81BD" w:themeFill="accent1"/>
            <w:vAlign w:val="center"/>
          </w:tcPr>
          <w:p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Соревновательный день (С1, С2, С3)</w:t>
            </w:r>
          </w:p>
        </w:tc>
        <w:tc>
          <w:tcPr>
            <w:tcW w:w="1179" w:type="pct"/>
            <w:shd w:val="clear" w:color="auto" w:fill="4F81BD" w:themeFill="accent1"/>
            <w:vAlign w:val="center"/>
          </w:tcPr>
          <w:p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Время на задание</w:t>
            </w:r>
          </w:p>
        </w:tc>
      </w:tr>
      <w:tr w:rsidR="002D0397" w:rsidRPr="00A67174" w:rsidTr="00494884">
        <w:trPr>
          <w:trHeight w:val="50"/>
        </w:trPr>
        <w:tc>
          <w:tcPr>
            <w:tcW w:w="191" w:type="pct"/>
            <w:shd w:val="clear" w:color="auto" w:fill="17365D" w:themeFill="text2" w:themeFillShade="BF"/>
            <w:vAlign w:val="center"/>
          </w:tcPr>
          <w:p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A</w:t>
            </w:r>
          </w:p>
        </w:tc>
        <w:tc>
          <w:tcPr>
            <w:tcW w:w="1289" w:type="pct"/>
            <w:vAlign w:val="center"/>
          </w:tcPr>
          <w:p w:rsidR="002D0397" w:rsidRPr="00B555AD" w:rsidRDefault="00096AF3" w:rsidP="00B555AD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РЧ-2022</w:t>
            </w:r>
          </w:p>
        </w:tc>
        <w:tc>
          <w:tcPr>
            <w:tcW w:w="2341" w:type="pct"/>
            <w:vAlign w:val="center"/>
          </w:tcPr>
          <w:p w:rsidR="002D0397" w:rsidRPr="00B555AD" w:rsidRDefault="00096AF3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С1, С2</w:t>
            </w:r>
          </w:p>
        </w:tc>
        <w:tc>
          <w:tcPr>
            <w:tcW w:w="1179" w:type="pct"/>
            <w:vAlign w:val="center"/>
          </w:tcPr>
          <w:p w:rsidR="002D0397" w:rsidRPr="00B555AD" w:rsidRDefault="001623EA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D0397" w:rsidRPr="00A67174" w:rsidTr="00494884">
        <w:tc>
          <w:tcPr>
            <w:tcW w:w="191" w:type="pct"/>
            <w:shd w:val="clear" w:color="auto" w:fill="17365D" w:themeFill="text2" w:themeFillShade="BF"/>
            <w:vAlign w:val="center"/>
          </w:tcPr>
          <w:p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B</w:t>
            </w:r>
          </w:p>
        </w:tc>
        <w:tc>
          <w:tcPr>
            <w:tcW w:w="1289" w:type="pct"/>
            <w:vAlign w:val="center"/>
          </w:tcPr>
          <w:p w:rsidR="002D0397" w:rsidRPr="00B555AD" w:rsidRDefault="00096AF3" w:rsidP="00B555AD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Кельма</w:t>
            </w:r>
          </w:p>
        </w:tc>
        <w:tc>
          <w:tcPr>
            <w:tcW w:w="2341" w:type="pct"/>
            <w:vAlign w:val="center"/>
          </w:tcPr>
          <w:p w:rsidR="002D0397" w:rsidRPr="00B555AD" w:rsidRDefault="00096AF3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С2, С3</w:t>
            </w:r>
          </w:p>
        </w:tc>
        <w:tc>
          <w:tcPr>
            <w:tcW w:w="1179" w:type="pct"/>
            <w:vAlign w:val="center"/>
          </w:tcPr>
          <w:p w:rsidR="002D0397" w:rsidRPr="00B555AD" w:rsidRDefault="001623EA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623EA" w:rsidRPr="00A67174" w:rsidTr="00494884">
        <w:tc>
          <w:tcPr>
            <w:tcW w:w="191" w:type="pct"/>
            <w:shd w:val="clear" w:color="auto" w:fill="17365D" w:themeFill="text2" w:themeFillShade="BF"/>
            <w:vAlign w:val="center"/>
          </w:tcPr>
          <w:p w:rsidR="001623EA" w:rsidRPr="001623EA" w:rsidRDefault="001623EA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С</w:t>
            </w:r>
          </w:p>
        </w:tc>
        <w:tc>
          <w:tcPr>
            <w:tcW w:w="1289" w:type="pct"/>
            <w:vAlign w:val="center"/>
          </w:tcPr>
          <w:p w:rsidR="001623EA" w:rsidRDefault="001623EA" w:rsidP="00B555AD">
            <w:pPr>
              <w:spacing w:after="0" w:line="240" w:lineRule="auto"/>
              <w:ind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Блочная кладка</w:t>
            </w:r>
          </w:p>
        </w:tc>
        <w:tc>
          <w:tcPr>
            <w:tcW w:w="2341" w:type="pct"/>
            <w:vAlign w:val="center"/>
          </w:tcPr>
          <w:p w:rsidR="001623EA" w:rsidRDefault="001623EA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С3</w:t>
            </w:r>
          </w:p>
        </w:tc>
        <w:tc>
          <w:tcPr>
            <w:tcW w:w="1179" w:type="pct"/>
            <w:vAlign w:val="center"/>
          </w:tcPr>
          <w:p w:rsidR="001623EA" w:rsidRDefault="001623EA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0A1DA8" w:rsidRDefault="000A1DA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:rsidR="00A67174" w:rsidRDefault="0035067A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D03632">
        <w:rPr>
          <w:rFonts w:ascii="Times New Roman" w:hAnsi="Times New Roman"/>
          <w:i/>
          <w:sz w:val="28"/>
          <w:szCs w:val="28"/>
        </w:rPr>
        <w:t xml:space="preserve">Модуль </w:t>
      </w:r>
      <w:r w:rsidR="005C0BE5">
        <w:rPr>
          <w:rFonts w:ascii="Times New Roman" w:hAnsi="Times New Roman"/>
          <w:i/>
          <w:sz w:val="28"/>
          <w:szCs w:val="28"/>
          <w:lang w:val="en-US"/>
        </w:rPr>
        <w:t>A</w:t>
      </w:r>
      <w:r w:rsidRPr="00D03632">
        <w:rPr>
          <w:rFonts w:ascii="Times New Roman" w:hAnsi="Times New Roman"/>
          <w:i/>
          <w:sz w:val="28"/>
          <w:szCs w:val="28"/>
        </w:rPr>
        <w:t xml:space="preserve">: </w:t>
      </w:r>
      <w:r w:rsidR="00096AF3">
        <w:rPr>
          <w:rFonts w:ascii="Times New Roman" w:hAnsi="Times New Roman"/>
          <w:i/>
          <w:sz w:val="28"/>
          <w:szCs w:val="28"/>
        </w:rPr>
        <w:t>РЧ-2022</w:t>
      </w:r>
      <w:r w:rsidR="00A67174" w:rsidRPr="00D03632">
        <w:rPr>
          <w:rFonts w:ascii="Times New Roman" w:hAnsi="Times New Roman"/>
          <w:i/>
          <w:sz w:val="28"/>
          <w:szCs w:val="28"/>
        </w:rPr>
        <w:t>.</w:t>
      </w:r>
    </w:p>
    <w:p w:rsidR="002138F7" w:rsidRDefault="002138F7" w:rsidP="002138F7">
      <w:pPr>
        <w:pStyle w:val="a5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Модуль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>выполняется из кирпича трех цветов и газобетонных блоков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чертежом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. Модуль предполагает кладку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блоков, располагаемых вертикально и кладку из кирпича толщиной в полкирпича и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 в кирпич, расположенных горизонтально, вертикально (стоймя), с элементами декоративной кладки, с кладкой орнамента из кирпича.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Кладка модуля ведется на растворе.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>Швы модуля обрабатываются согласно заданию.</w:t>
      </w:r>
    </w:p>
    <w:p w:rsidR="002138F7" w:rsidRDefault="002138F7" w:rsidP="002138F7">
      <w:pPr>
        <w:pStyle w:val="a5"/>
        <w:spacing w:after="0"/>
        <w:ind w:left="0" w:firstLine="709"/>
        <w:jc w:val="both"/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</w:pP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Модуль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считается завершенным и подлежит оценке, если 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выполнен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ы все элементы модуля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 и расшиты швы в соответствии с </w:t>
      </w:r>
      <w:r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Конкурсным </w:t>
      </w:r>
      <w:r w:rsidRPr="00A96E42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заданием. </w:t>
      </w:r>
    </w:p>
    <w:p w:rsidR="002138F7" w:rsidRDefault="002138F7" w:rsidP="002138F7">
      <w:pPr>
        <w:pStyle w:val="a5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54D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ри выполнении К</w:t>
      </w:r>
      <w:r w:rsidRPr="00E54D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онкурсн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ого задания все элементы модуля выполняются конкурсантом</w:t>
      </w:r>
      <w:r w:rsidRPr="00E54D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строгом соответствии с Конкурсным заданием. Запрещается замена и упрощение элементов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модуля</w:t>
      </w:r>
      <w:r w:rsidRPr="00E54D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BF6513" w:rsidRPr="002138F7" w:rsidRDefault="00A81D84" w:rsidP="002138F7">
      <w:pPr>
        <w:pStyle w:val="a5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3632">
        <w:rPr>
          <w:rFonts w:ascii="Times New Roman" w:hAnsi="Times New Roman"/>
          <w:i/>
          <w:sz w:val="28"/>
          <w:szCs w:val="28"/>
        </w:rPr>
        <w:t xml:space="preserve">Модуль </w:t>
      </w:r>
      <w:r w:rsidR="005C0BE5">
        <w:rPr>
          <w:rFonts w:ascii="Times New Roman" w:hAnsi="Times New Roman"/>
          <w:i/>
          <w:sz w:val="28"/>
          <w:szCs w:val="28"/>
          <w:lang w:val="en-US"/>
        </w:rPr>
        <w:t>B</w:t>
      </w:r>
      <w:r w:rsidR="00BF6513" w:rsidRPr="00D03632">
        <w:rPr>
          <w:rFonts w:ascii="Times New Roman" w:hAnsi="Times New Roman"/>
          <w:i/>
          <w:sz w:val="28"/>
          <w:szCs w:val="28"/>
        </w:rPr>
        <w:t xml:space="preserve">: </w:t>
      </w:r>
      <w:r w:rsidR="002138F7">
        <w:rPr>
          <w:rFonts w:ascii="Times New Roman" w:hAnsi="Times New Roman"/>
          <w:i/>
          <w:sz w:val="28"/>
          <w:szCs w:val="28"/>
        </w:rPr>
        <w:t>Кельма</w:t>
      </w:r>
      <w:r w:rsidR="00A67174" w:rsidRPr="00D03632">
        <w:rPr>
          <w:rFonts w:ascii="Times New Roman" w:hAnsi="Times New Roman"/>
          <w:i/>
          <w:sz w:val="28"/>
          <w:szCs w:val="28"/>
        </w:rPr>
        <w:t>.</w:t>
      </w:r>
    </w:p>
    <w:p w:rsidR="002138F7" w:rsidRPr="002138F7" w:rsidRDefault="002138F7" w:rsidP="002138F7">
      <w:pPr>
        <w:pStyle w:val="a5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Модуль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выполняется из кирпича трех цветов и газобетонных блоков. </w:t>
      </w:r>
      <w:r w:rsidR="00D24C1A"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Модуль предполагает кладку </w:t>
      </w:r>
      <w:r w:rsidR="00D24C1A">
        <w:rPr>
          <w:rFonts w:ascii="Times New Roman" w:hAnsi="Times New Roman"/>
          <w:color w:val="000000" w:themeColor="text1"/>
          <w:sz w:val="28"/>
          <w:szCs w:val="28"/>
        </w:rPr>
        <w:t xml:space="preserve">из кирпича толщиной </w:t>
      </w:r>
      <w:r w:rsidR="00D24C1A"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в полкирпича, расположенных горизонтально, наклонно, с элементами декоративной кладки, с кладкой орнамента.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Газосиликатные блоки располагаются вертикально. </w:t>
      </w:r>
      <w:r w:rsidR="00D24C1A">
        <w:rPr>
          <w:rFonts w:ascii="Times New Roman" w:hAnsi="Times New Roman"/>
          <w:color w:val="000000" w:themeColor="text1"/>
          <w:sz w:val="28"/>
          <w:szCs w:val="28"/>
        </w:rPr>
        <w:t xml:space="preserve">Кладка модуля В ведется на растворе.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>Швы модуля обрабатываются согласно заданию.</w:t>
      </w:r>
    </w:p>
    <w:p w:rsidR="001623EA" w:rsidRPr="002138F7" w:rsidRDefault="001623EA" w:rsidP="001623EA">
      <w:pPr>
        <w:pStyle w:val="a5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3632">
        <w:rPr>
          <w:rFonts w:ascii="Times New Roman" w:hAnsi="Times New Roman"/>
          <w:i/>
          <w:sz w:val="28"/>
          <w:szCs w:val="28"/>
        </w:rPr>
        <w:t xml:space="preserve">Модуль </w:t>
      </w:r>
      <w:r>
        <w:rPr>
          <w:rFonts w:ascii="Times New Roman" w:hAnsi="Times New Roman"/>
          <w:i/>
          <w:sz w:val="28"/>
          <w:szCs w:val="28"/>
        </w:rPr>
        <w:t>С</w:t>
      </w:r>
      <w:r w:rsidRPr="00D03632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Блочная кладка</w:t>
      </w:r>
      <w:r w:rsidRPr="00D03632">
        <w:rPr>
          <w:rFonts w:ascii="Times New Roman" w:hAnsi="Times New Roman"/>
          <w:i/>
          <w:sz w:val="28"/>
          <w:szCs w:val="28"/>
        </w:rPr>
        <w:t>.</w:t>
      </w:r>
    </w:p>
    <w:p w:rsidR="001623EA" w:rsidRPr="002138F7" w:rsidRDefault="001623EA" w:rsidP="001623EA">
      <w:pPr>
        <w:pStyle w:val="a5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Модуль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включает в себя каменную кладку только газобетонных блоков предусмотренных в модуля А и В, расположенных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вертикально. Кладка модуля С ведется на растворе. </w:t>
      </w:r>
      <w:r w:rsidRPr="002138F7">
        <w:rPr>
          <w:rFonts w:ascii="Times New Roman" w:hAnsi="Times New Roman"/>
          <w:color w:val="000000" w:themeColor="text1"/>
          <w:sz w:val="28"/>
          <w:szCs w:val="28"/>
        </w:rPr>
        <w:t>Швы модуля обрабатываются согласно заданию.</w:t>
      </w:r>
    </w:p>
    <w:p w:rsidR="00D03632" w:rsidRDefault="00D03632" w:rsidP="002138F7">
      <w:pPr>
        <w:pStyle w:val="a5"/>
        <w:spacing w:after="0"/>
        <w:ind w:left="0"/>
        <w:mirrorIndents/>
        <w:jc w:val="both"/>
        <w:rPr>
          <w:rFonts w:ascii="Times New Roman" w:hAnsi="Times New Roman"/>
          <w:sz w:val="28"/>
          <w:szCs w:val="28"/>
        </w:rPr>
      </w:pPr>
    </w:p>
    <w:p w:rsidR="002138F7" w:rsidRDefault="002138F7" w:rsidP="002138F7">
      <w:pPr>
        <w:spacing w:after="0"/>
        <w:mirrorIndents/>
        <w:jc w:val="both"/>
        <w:rPr>
          <w:rFonts w:ascii="Times New Roman" w:hAnsi="Times New Roman"/>
          <w:sz w:val="28"/>
          <w:szCs w:val="28"/>
        </w:rPr>
      </w:pPr>
    </w:p>
    <w:p w:rsidR="00BF6513" w:rsidRPr="0083696F" w:rsidRDefault="00747919" w:rsidP="0083696F">
      <w:pPr>
        <w:pStyle w:val="a5"/>
        <w:numPr>
          <w:ilvl w:val="0"/>
          <w:numId w:val="20"/>
        </w:num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9" w:name="_Toc379539626"/>
      <w:bookmarkStart w:id="10" w:name="_Toc66870135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Критерии оценки</w:t>
      </w:r>
      <w:bookmarkEnd w:id="9"/>
      <w:r w:rsidR="00B555AD" w:rsidRPr="0083696F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10"/>
    </w:p>
    <w:p w:rsidR="0052736E" w:rsidRDefault="0052736E" w:rsidP="0052736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d"/>
        <w:tblW w:w="5000" w:type="pct"/>
        <w:jc w:val="center"/>
        <w:tblLook w:val="04A0"/>
      </w:tblPr>
      <w:tblGrid>
        <w:gridCol w:w="520"/>
        <w:gridCol w:w="4529"/>
        <w:gridCol w:w="1963"/>
        <w:gridCol w:w="1842"/>
        <w:gridCol w:w="1425"/>
      </w:tblGrid>
      <w:tr w:rsidR="00B555AD" w:rsidRPr="00B555AD" w:rsidTr="0072615D">
        <w:trPr>
          <w:jc w:val="center"/>
        </w:trPr>
        <w:tc>
          <w:tcPr>
            <w:tcW w:w="2456" w:type="pct"/>
            <w:gridSpan w:val="2"/>
            <w:vMerge w:val="restart"/>
            <w:shd w:val="clear" w:color="auto" w:fill="4F81BD" w:themeFill="accent1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Критерий</w:t>
            </w:r>
          </w:p>
        </w:tc>
        <w:tc>
          <w:tcPr>
            <w:tcW w:w="2544" w:type="pct"/>
            <w:gridSpan w:val="3"/>
            <w:shd w:val="clear" w:color="auto" w:fill="4F81BD" w:themeFill="accent1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Баллы</w:t>
            </w:r>
          </w:p>
        </w:tc>
      </w:tr>
      <w:tr w:rsidR="00B555AD" w:rsidRPr="00B555AD" w:rsidTr="0072615D">
        <w:trPr>
          <w:jc w:val="center"/>
        </w:trPr>
        <w:tc>
          <w:tcPr>
            <w:tcW w:w="2456" w:type="pct"/>
            <w:gridSpan w:val="2"/>
            <w:vMerge/>
            <w:shd w:val="clear" w:color="auto" w:fill="4F81BD" w:themeFill="accent1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17365D" w:themeFill="text2" w:themeFillShade="BF"/>
            <w:vAlign w:val="center"/>
          </w:tcPr>
          <w:p w:rsidR="00B555AD" w:rsidRPr="008B7060" w:rsidRDefault="008B7060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Судейские аспекты</w:t>
            </w:r>
          </w:p>
        </w:tc>
        <w:tc>
          <w:tcPr>
            <w:tcW w:w="896" w:type="pct"/>
            <w:shd w:val="clear" w:color="auto" w:fill="17365D" w:themeFill="text2" w:themeFillShade="BF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Объективная оценка</w:t>
            </w:r>
          </w:p>
        </w:tc>
        <w:tc>
          <w:tcPr>
            <w:tcW w:w="693" w:type="pct"/>
            <w:shd w:val="clear" w:color="auto" w:fill="17365D" w:themeFill="text2" w:themeFillShade="BF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Общая оценка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Размеры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pct"/>
          </w:tcPr>
          <w:p w:rsidR="00D24C1A" w:rsidRPr="00851303" w:rsidRDefault="00D24C1A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93" w:type="pct"/>
          </w:tcPr>
          <w:p w:rsidR="00D24C1A" w:rsidRPr="00851303" w:rsidRDefault="00D24C1A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Горизонталь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3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Вертикаль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93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Выравнивание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3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Углы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pct"/>
          </w:tcPr>
          <w:p w:rsidR="00D24C1A" w:rsidRPr="00851303" w:rsidRDefault="00D24C1A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3" w:type="pct"/>
          </w:tcPr>
          <w:p w:rsidR="00D24C1A" w:rsidRPr="00851303" w:rsidRDefault="00D24C1A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Детали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pct"/>
          </w:tcPr>
          <w:p w:rsidR="00D24C1A" w:rsidRPr="00851303" w:rsidRDefault="00D24C1A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3" w:type="pct"/>
          </w:tcPr>
          <w:p w:rsidR="00D24C1A" w:rsidRPr="00851303" w:rsidRDefault="00D24C1A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Швы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6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D24C1A" w:rsidRPr="00851303" w:rsidRDefault="00D24C1A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0">
              <w:rPr>
                <w:rFonts w:ascii="Times New Roman" w:hAnsi="Times New Roman"/>
                <w:sz w:val="24"/>
                <w:szCs w:val="24"/>
              </w:rPr>
              <w:t>Отделка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6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D24C1A" w:rsidRPr="00851303" w:rsidRDefault="00D24C1A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24C1A" w:rsidRPr="00B555AD" w:rsidTr="008D1446">
        <w:trPr>
          <w:jc w:val="center"/>
        </w:trPr>
        <w:tc>
          <w:tcPr>
            <w:tcW w:w="253" w:type="pct"/>
            <w:shd w:val="clear" w:color="auto" w:fill="17365D" w:themeFill="text2" w:themeFillShade="BF"/>
          </w:tcPr>
          <w:p w:rsidR="00D24C1A" w:rsidRPr="00FD3451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203" w:type="pct"/>
          </w:tcPr>
          <w:p w:rsidR="00D24C1A" w:rsidRPr="004646A0" w:rsidRDefault="00D24C1A" w:rsidP="00DB0F7E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Стыки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6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D24C1A" w:rsidRPr="00851303" w:rsidRDefault="00D24C1A" w:rsidP="00DB0F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3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24C1A" w:rsidRPr="00B555AD" w:rsidTr="00BD446C">
        <w:trPr>
          <w:jc w:val="center"/>
        </w:trPr>
        <w:tc>
          <w:tcPr>
            <w:tcW w:w="2456" w:type="pct"/>
            <w:gridSpan w:val="2"/>
            <w:shd w:val="clear" w:color="auto" w:fill="4F81BD" w:themeFill="accent1"/>
            <w:vAlign w:val="center"/>
          </w:tcPr>
          <w:p w:rsidR="00D24C1A" w:rsidRPr="00B555AD" w:rsidRDefault="00D24C1A" w:rsidP="00B555AD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55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1303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896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693" w:type="pct"/>
          </w:tcPr>
          <w:p w:rsidR="00D24C1A" w:rsidRPr="00851303" w:rsidRDefault="00D24C1A" w:rsidP="00DB0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</w:tbl>
    <w:p w:rsidR="000A1DA8" w:rsidRDefault="000A1DA8" w:rsidP="0092081F">
      <w:pPr>
        <w:spacing w:before="240"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</w:p>
    <w:p w:rsidR="000A1DA8" w:rsidRDefault="000A1DA8" w:rsidP="0092081F">
      <w:pPr>
        <w:spacing w:before="240"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  <w:r>
        <w:rPr>
          <w:rFonts w:ascii="Times New Roman" w:hAnsi="Times New Roman"/>
          <w:b/>
          <w:caps/>
          <w:sz w:val="28"/>
          <w:szCs w:val="28"/>
          <w:lang w:eastAsia="en-US"/>
        </w:rPr>
        <w:br w:type="page"/>
      </w:r>
    </w:p>
    <w:p w:rsidR="005A767F" w:rsidRPr="00D24C1A" w:rsidRDefault="00452EA3" w:rsidP="00D24C1A">
      <w:pPr>
        <w:pStyle w:val="a5"/>
        <w:numPr>
          <w:ilvl w:val="0"/>
          <w:numId w:val="20"/>
        </w:numPr>
        <w:spacing w:after="0" w:line="240" w:lineRule="auto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11" w:name="_Toc66870136"/>
      <w:r w:rsidRPr="00D24C1A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Приложения к заданию</w:t>
      </w:r>
      <w:r w:rsidR="00B555AD" w:rsidRPr="00D24C1A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11"/>
    </w:p>
    <w:p w:rsidR="00D24C1A" w:rsidRPr="008578C4" w:rsidRDefault="00D24C1A" w:rsidP="00D24C1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А</w:t>
      </w:r>
      <w:r w:rsidRPr="00FD345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«РЧ - 2022</w:t>
      </w:r>
      <w:r w:rsidRPr="00FD3451">
        <w:rPr>
          <w:rFonts w:ascii="Times New Roman" w:hAnsi="Times New Roman"/>
          <w:b/>
          <w:sz w:val="28"/>
          <w:szCs w:val="28"/>
        </w:rPr>
        <w:t>»</w:t>
      </w:r>
    </w:p>
    <w:p w:rsidR="00D24C1A" w:rsidRPr="00D24C1A" w:rsidRDefault="00D24C1A" w:rsidP="00D24C1A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>
        <w:t xml:space="preserve">               </w:t>
      </w:r>
      <w:r w:rsidRPr="00D24C1A">
        <w:rPr>
          <w:rFonts w:ascii="Times New Roman" w:hAnsi="Times New Roman"/>
          <w:sz w:val="28"/>
          <w:szCs w:val="28"/>
        </w:rPr>
        <w:t>Расход материала: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>кирпич полнотелый/пустотелый 250х120х65 мм красного цвета – 125 шт.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>кирпич полнотелый/пустотелый 250х120х65 мм желтого цвета – 20 шт.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>кирпич полнотелый/пустотелый 250х120х65 мм коричневого цвета – 25 шт.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>кирпич полнотелый/пустотелый 250х120х88 мм жёлтого цвета – 25 шт.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>Стеновой блок газобетонный 600х250х200 мм – 4 шт.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>раствор известково-песчаный/кладочная сухая смесь – 0,2 м</w:t>
      </w:r>
      <w:r w:rsidRPr="00D24C1A">
        <w:rPr>
          <w:rFonts w:ascii="Times New Roman" w:hAnsi="Times New Roman"/>
          <w:sz w:val="28"/>
          <w:szCs w:val="28"/>
          <w:vertAlign w:val="superscript"/>
        </w:rPr>
        <w:t>3</w:t>
      </w:r>
      <w:r w:rsidRPr="00D24C1A">
        <w:rPr>
          <w:rFonts w:ascii="Times New Roman" w:hAnsi="Times New Roman"/>
          <w:sz w:val="28"/>
          <w:szCs w:val="28"/>
        </w:rPr>
        <w:t xml:space="preserve"> 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D24C1A" w:rsidRPr="00D24C1A" w:rsidRDefault="00D24C1A" w:rsidP="00D24C1A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602522" cy="625170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7735" t="19027" r="26282" b="10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94" cy="6256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4C1A">
        <w:rPr>
          <w:rFonts w:ascii="Times New Roman" w:hAnsi="Times New Roman"/>
          <w:sz w:val="28"/>
          <w:szCs w:val="28"/>
        </w:rPr>
        <w:t xml:space="preserve"> </w:t>
      </w:r>
    </w:p>
    <w:p w:rsidR="00D24C1A" w:rsidRPr="00524372" w:rsidRDefault="00D24C1A" w:rsidP="00D24C1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Модуль В «Кельма»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>Расход материалов: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>кирпич полнотелый/пустотелый 250х120х65 мм красного цвета –  80 шт.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>кирпич полнотелый/пустотелый 250х120х65 мм коричневого цвета – 25 шт.</w:t>
      </w:r>
    </w:p>
    <w:p w:rsidR="00D24C1A" w:rsidRPr="00D24C1A" w:rsidRDefault="00D24C1A" w:rsidP="00D24C1A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>кирпич полнотелый/пустотелый 250х120х88 мм жёлтого цвета – 8 шт.</w:t>
      </w:r>
    </w:p>
    <w:p w:rsidR="00D24C1A" w:rsidRPr="00D24C1A" w:rsidRDefault="00D24C1A" w:rsidP="00D24C1A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 w:rsidRPr="00D24C1A">
        <w:rPr>
          <w:rFonts w:ascii="Times New Roman" w:hAnsi="Times New Roman"/>
          <w:sz w:val="28"/>
          <w:szCs w:val="28"/>
        </w:rPr>
        <w:t>Стеновой блок газобетонный 600х250х200  мм – 6 шт.</w:t>
      </w:r>
    </w:p>
    <w:p w:rsidR="00D24C1A" w:rsidRPr="00D24C1A" w:rsidRDefault="00D24C1A" w:rsidP="00D24C1A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D24C1A">
        <w:rPr>
          <w:rFonts w:ascii="Times New Roman" w:hAnsi="Times New Roman"/>
          <w:sz w:val="28"/>
          <w:szCs w:val="28"/>
        </w:rPr>
        <w:t>раствор известково-песчаный/кладочная сухая смесь – 0,2 м</w:t>
      </w:r>
      <w:r w:rsidRPr="00D24C1A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D24C1A" w:rsidRPr="00D24C1A" w:rsidRDefault="00D24C1A" w:rsidP="00D24C1A">
      <w:pPr>
        <w:ind w:left="36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841061" cy="5738729"/>
            <wp:effectExtent l="19050" t="0" r="7289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7611" t="19027" r="26055" b="11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844" cy="574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866" w:rsidRPr="00524372" w:rsidRDefault="00E73866" w:rsidP="00E7386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С «Блочная кладка»</w:t>
      </w:r>
    </w:p>
    <w:p w:rsidR="00D24C1A" w:rsidRPr="00E73866" w:rsidRDefault="00E73866" w:rsidP="00D24C1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Включает в себя выполнение кладки из газобетонных блоков в модулях А и В.</w:t>
      </w:r>
    </w:p>
    <w:p w:rsidR="00D24C1A" w:rsidRPr="00D24C1A" w:rsidRDefault="00D24C1A" w:rsidP="00D24C1A">
      <w:pPr>
        <w:pStyle w:val="a5"/>
        <w:rPr>
          <w:rFonts w:ascii="Times New Roman" w:hAnsi="Times New Roman"/>
          <w:b/>
          <w:sz w:val="28"/>
          <w:szCs w:val="28"/>
        </w:rPr>
      </w:pPr>
    </w:p>
    <w:p w:rsidR="00D24C1A" w:rsidRPr="00D24C1A" w:rsidRDefault="00D24C1A" w:rsidP="00E73866">
      <w:pPr>
        <w:rPr>
          <w:rFonts w:ascii="Times New Roman" w:hAnsi="Times New Roman"/>
          <w:b/>
          <w:sz w:val="28"/>
          <w:szCs w:val="28"/>
        </w:rPr>
      </w:pPr>
    </w:p>
    <w:p w:rsidR="00D24C1A" w:rsidRPr="00D24C1A" w:rsidRDefault="00D24C1A" w:rsidP="00D24C1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24C1A">
        <w:rPr>
          <w:rFonts w:ascii="Times New Roman" w:hAnsi="Times New Roman"/>
          <w:b/>
          <w:sz w:val="28"/>
          <w:szCs w:val="28"/>
        </w:rPr>
        <w:lastRenderedPageBreak/>
        <w:t>Общий вид Конкурсного задания</w:t>
      </w:r>
    </w:p>
    <w:p w:rsidR="00D24C1A" w:rsidRPr="008A28AD" w:rsidRDefault="00D24C1A" w:rsidP="00681BA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49990" cy="4365266"/>
            <wp:effectExtent l="19050" t="0" r="316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2554" t="18805" r="11830" b="11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92" cy="436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C1A" w:rsidRPr="00681BA9" w:rsidRDefault="00D24C1A" w:rsidP="00681BA9">
      <w:pPr>
        <w:ind w:left="360"/>
        <w:rPr>
          <w:rFonts w:ascii="Times New Roman" w:hAnsi="Times New Roman"/>
          <w:b/>
          <w:sz w:val="28"/>
          <w:szCs w:val="28"/>
        </w:rPr>
      </w:pPr>
    </w:p>
    <w:p w:rsidR="00D24C1A" w:rsidRPr="00681BA9" w:rsidRDefault="00D24C1A" w:rsidP="00681BA9">
      <w:pPr>
        <w:ind w:left="360"/>
        <w:rPr>
          <w:rFonts w:ascii="Times New Roman" w:hAnsi="Times New Roman"/>
          <w:sz w:val="28"/>
          <w:szCs w:val="28"/>
        </w:rPr>
      </w:pPr>
    </w:p>
    <w:p w:rsidR="00D24C1A" w:rsidRPr="00D24C1A" w:rsidRDefault="00D24C1A" w:rsidP="00D24C1A">
      <w:pPr>
        <w:spacing w:after="0" w:line="240" w:lineRule="auto"/>
        <w:jc w:val="both"/>
        <w:rPr>
          <w:rStyle w:val="10"/>
          <w:rFonts w:ascii="Times New Roman" w:hAnsi="Times New Roman" w:cs="Times New Roman"/>
          <w:b/>
          <w:bCs/>
          <w:color w:val="auto"/>
          <w:lang w:eastAsia="en-US"/>
        </w:rPr>
      </w:pPr>
    </w:p>
    <w:sectPr w:rsidR="00D24C1A" w:rsidRPr="00D24C1A" w:rsidSect="00A671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08C" w:rsidRDefault="0051608C">
      <w:r>
        <w:separator/>
      </w:r>
    </w:p>
  </w:endnote>
  <w:endnote w:type="continuationSeparator" w:id="0">
    <w:p w:rsidR="0051608C" w:rsidRDefault="00516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A2" w:rsidRDefault="008E2AA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358"/>
      <w:gridCol w:w="3935"/>
    </w:tblGrid>
    <w:tr w:rsidR="004E2A66" w:rsidRPr="00832EBB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6358" w:type="dxa"/>
              <w:shd w:val="clear" w:color="auto" w:fill="auto"/>
              <w:vAlign w:val="center"/>
            </w:tcPr>
            <w:p w:rsidR="004E2A66" w:rsidRPr="009955F8" w:rsidRDefault="008E2AA2" w:rsidP="008E2AA2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 © «Ворлдскиллс Россия» (Кирпичная кладка)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:rsidR="004E2A66" w:rsidRPr="00832EBB" w:rsidRDefault="00A6442A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4E2A66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681BA9">
            <w:rPr>
              <w:caps/>
              <w:noProof/>
              <w:sz w:val="18"/>
              <w:szCs w:val="18"/>
            </w:rPr>
            <w:t>5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B961BC" w:rsidRDefault="00B961B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A2" w:rsidRDefault="008E2AA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08C" w:rsidRDefault="0051608C">
      <w:r>
        <w:separator/>
      </w:r>
    </w:p>
  </w:footnote>
  <w:footnote w:type="continuationSeparator" w:id="0">
    <w:p w:rsidR="0051608C" w:rsidRDefault="00516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A2" w:rsidRDefault="008E2AA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61F" w:rsidRDefault="00CF261F" w:rsidP="00A67174">
    <w:pPr>
      <w:pStyle w:val="a8"/>
      <w:spacing w:after="240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7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9"/>
  </w:num>
  <w:num w:numId="10">
    <w:abstractNumId w:val="12"/>
  </w:num>
  <w:num w:numId="11">
    <w:abstractNumId w:val="7"/>
  </w:num>
  <w:num w:numId="12">
    <w:abstractNumId w:val="18"/>
  </w:num>
  <w:num w:numId="13">
    <w:abstractNumId w:val="20"/>
  </w:num>
  <w:num w:numId="14">
    <w:abstractNumId w:val="0"/>
  </w:num>
  <w:num w:numId="15">
    <w:abstractNumId w:val="17"/>
  </w:num>
  <w:num w:numId="16">
    <w:abstractNumId w:val="16"/>
  </w:num>
  <w:num w:numId="17">
    <w:abstractNumId w:val="2"/>
  </w:num>
  <w:num w:numId="18">
    <w:abstractNumId w:val="10"/>
  </w:num>
  <w:num w:numId="19">
    <w:abstractNumId w:val="22"/>
  </w:num>
  <w:num w:numId="20">
    <w:abstractNumId w:val="11"/>
  </w:num>
  <w:num w:numId="21">
    <w:abstractNumId w:val="15"/>
  </w:num>
  <w:num w:numId="22">
    <w:abstractNumId w:val="21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F16BA"/>
    <w:rsid w:val="00066DE8"/>
    <w:rsid w:val="00072BCD"/>
    <w:rsid w:val="00084825"/>
    <w:rsid w:val="000901B4"/>
    <w:rsid w:val="00096AF3"/>
    <w:rsid w:val="00097404"/>
    <w:rsid w:val="000A1DA8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51408"/>
    <w:rsid w:val="001623EA"/>
    <w:rsid w:val="00170FE4"/>
    <w:rsid w:val="001B5CE5"/>
    <w:rsid w:val="001C762A"/>
    <w:rsid w:val="001E17D7"/>
    <w:rsid w:val="001E2B77"/>
    <w:rsid w:val="001E4AEC"/>
    <w:rsid w:val="00204EA0"/>
    <w:rsid w:val="00211139"/>
    <w:rsid w:val="00211BFC"/>
    <w:rsid w:val="002138F7"/>
    <w:rsid w:val="002176C5"/>
    <w:rsid w:val="0022405A"/>
    <w:rsid w:val="0022554B"/>
    <w:rsid w:val="0023019D"/>
    <w:rsid w:val="002310F3"/>
    <w:rsid w:val="002334A2"/>
    <w:rsid w:val="00240A7B"/>
    <w:rsid w:val="00252BB8"/>
    <w:rsid w:val="002548AC"/>
    <w:rsid w:val="00270339"/>
    <w:rsid w:val="002929CF"/>
    <w:rsid w:val="002962F0"/>
    <w:rsid w:val="002B0559"/>
    <w:rsid w:val="002B1D26"/>
    <w:rsid w:val="002C1E51"/>
    <w:rsid w:val="002D0397"/>
    <w:rsid w:val="002D0BA4"/>
    <w:rsid w:val="002E1914"/>
    <w:rsid w:val="0035067A"/>
    <w:rsid w:val="00350BEF"/>
    <w:rsid w:val="003653A5"/>
    <w:rsid w:val="00383A97"/>
    <w:rsid w:val="00384F61"/>
    <w:rsid w:val="003A072F"/>
    <w:rsid w:val="003C284C"/>
    <w:rsid w:val="003D7F11"/>
    <w:rsid w:val="003E2FD4"/>
    <w:rsid w:val="003F07DC"/>
    <w:rsid w:val="0040722E"/>
    <w:rsid w:val="00425D35"/>
    <w:rsid w:val="00441ACD"/>
    <w:rsid w:val="00452EA3"/>
    <w:rsid w:val="00476D40"/>
    <w:rsid w:val="004876C0"/>
    <w:rsid w:val="00494884"/>
    <w:rsid w:val="004A1455"/>
    <w:rsid w:val="004A4239"/>
    <w:rsid w:val="004E0F04"/>
    <w:rsid w:val="004E2A66"/>
    <w:rsid w:val="004E38DC"/>
    <w:rsid w:val="004E4D4E"/>
    <w:rsid w:val="004F6E4D"/>
    <w:rsid w:val="0051608C"/>
    <w:rsid w:val="005204AB"/>
    <w:rsid w:val="00523C41"/>
    <w:rsid w:val="00524F6C"/>
    <w:rsid w:val="0052736E"/>
    <w:rsid w:val="005430BC"/>
    <w:rsid w:val="005633F5"/>
    <w:rsid w:val="00571A57"/>
    <w:rsid w:val="0057283F"/>
    <w:rsid w:val="0057423F"/>
    <w:rsid w:val="005929F6"/>
    <w:rsid w:val="005A6910"/>
    <w:rsid w:val="005A7422"/>
    <w:rsid w:val="005A767F"/>
    <w:rsid w:val="005B3AFC"/>
    <w:rsid w:val="005C0BE5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12C"/>
    <w:rsid w:val="00652E8C"/>
    <w:rsid w:val="00655552"/>
    <w:rsid w:val="00662CD2"/>
    <w:rsid w:val="00674168"/>
    <w:rsid w:val="00676937"/>
    <w:rsid w:val="00681BA9"/>
    <w:rsid w:val="006932C0"/>
    <w:rsid w:val="006A7AC8"/>
    <w:rsid w:val="006B2A36"/>
    <w:rsid w:val="006B595E"/>
    <w:rsid w:val="006C5C44"/>
    <w:rsid w:val="006E1059"/>
    <w:rsid w:val="00703C1B"/>
    <w:rsid w:val="00721023"/>
    <w:rsid w:val="00737611"/>
    <w:rsid w:val="00740FE5"/>
    <w:rsid w:val="00747919"/>
    <w:rsid w:val="00752EB2"/>
    <w:rsid w:val="0075575E"/>
    <w:rsid w:val="007557F6"/>
    <w:rsid w:val="00772CB1"/>
    <w:rsid w:val="00781226"/>
    <w:rsid w:val="007A3C8E"/>
    <w:rsid w:val="007B2E66"/>
    <w:rsid w:val="007B33D5"/>
    <w:rsid w:val="007B5D92"/>
    <w:rsid w:val="007B7F02"/>
    <w:rsid w:val="007C0128"/>
    <w:rsid w:val="007C2CE2"/>
    <w:rsid w:val="007C4015"/>
    <w:rsid w:val="007E4D24"/>
    <w:rsid w:val="007E73A4"/>
    <w:rsid w:val="0081178A"/>
    <w:rsid w:val="00816CAF"/>
    <w:rsid w:val="0082021A"/>
    <w:rsid w:val="00834696"/>
    <w:rsid w:val="0083696F"/>
    <w:rsid w:val="00876439"/>
    <w:rsid w:val="008A0283"/>
    <w:rsid w:val="008A611B"/>
    <w:rsid w:val="008A69D6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8E2AA2"/>
    <w:rsid w:val="009126ED"/>
    <w:rsid w:val="0092081F"/>
    <w:rsid w:val="00922F1C"/>
    <w:rsid w:val="00970868"/>
    <w:rsid w:val="00982282"/>
    <w:rsid w:val="00991922"/>
    <w:rsid w:val="009950BE"/>
    <w:rsid w:val="009A3DF0"/>
    <w:rsid w:val="009A4656"/>
    <w:rsid w:val="009D2126"/>
    <w:rsid w:val="009D36B5"/>
    <w:rsid w:val="009F008A"/>
    <w:rsid w:val="009F6F7F"/>
    <w:rsid w:val="00A1759E"/>
    <w:rsid w:val="00A406A7"/>
    <w:rsid w:val="00A6442A"/>
    <w:rsid w:val="00A67174"/>
    <w:rsid w:val="00A71325"/>
    <w:rsid w:val="00A725E7"/>
    <w:rsid w:val="00A81D84"/>
    <w:rsid w:val="00AA0D5E"/>
    <w:rsid w:val="00AA510B"/>
    <w:rsid w:val="00AD22C3"/>
    <w:rsid w:val="00AE1B88"/>
    <w:rsid w:val="00AF0E34"/>
    <w:rsid w:val="00B165AD"/>
    <w:rsid w:val="00B509A6"/>
    <w:rsid w:val="00B539EF"/>
    <w:rsid w:val="00B555AD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22B5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122D8"/>
    <w:rsid w:val="00C1456D"/>
    <w:rsid w:val="00C17E65"/>
    <w:rsid w:val="00C270D6"/>
    <w:rsid w:val="00C31230"/>
    <w:rsid w:val="00C31EEB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7EDD"/>
    <w:rsid w:val="00CB05CC"/>
    <w:rsid w:val="00CB6550"/>
    <w:rsid w:val="00CD4301"/>
    <w:rsid w:val="00CD4729"/>
    <w:rsid w:val="00CE3780"/>
    <w:rsid w:val="00CE604D"/>
    <w:rsid w:val="00CE775D"/>
    <w:rsid w:val="00CF261F"/>
    <w:rsid w:val="00CF69DC"/>
    <w:rsid w:val="00D03632"/>
    <w:rsid w:val="00D04AA9"/>
    <w:rsid w:val="00D139DF"/>
    <w:rsid w:val="00D203A7"/>
    <w:rsid w:val="00D217BC"/>
    <w:rsid w:val="00D24C1A"/>
    <w:rsid w:val="00D37308"/>
    <w:rsid w:val="00D45BF1"/>
    <w:rsid w:val="00D52A06"/>
    <w:rsid w:val="00D53FB0"/>
    <w:rsid w:val="00D67A18"/>
    <w:rsid w:val="00D85DD1"/>
    <w:rsid w:val="00D97F3F"/>
    <w:rsid w:val="00DA2533"/>
    <w:rsid w:val="00DA51FB"/>
    <w:rsid w:val="00DB24D2"/>
    <w:rsid w:val="00DC02D9"/>
    <w:rsid w:val="00DD1F7B"/>
    <w:rsid w:val="00DF16BA"/>
    <w:rsid w:val="00DF2CB2"/>
    <w:rsid w:val="00E03A2B"/>
    <w:rsid w:val="00E05BA9"/>
    <w:rsid w:val="00E14F1F"/>
    <w:rsid w:val="00E321DD"/>
    <w:rsid w:val="00E379FC"/>
    <w:rsid w:val="00E65D77"/>
    <w:rsid w:val="00E673CA"/>
    <w:rsid w:val="00E73866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EE5C28"/>
    <w:rsid w:val="00F17569"/>
    <w:rsid w:val="00F21D63"/>
    <w:rsid w:val="00F23D71"/>
    <w:rsid w:val="00F26E6E"/>
    <w:rsid w:val="00F350D5"/>
    <w:rsid w:val="00F626DB"/>
    <w:rsid w:val="00F674C3"/>
    <w:rsid w:val="00F96F9E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af7">
    <w:name w:val="Body Text"/>
    <w:basedOn w:val="a"/>
    <w:link w:val="af8"/>
    <w:uiPriority w:val="1"/>
    <w:qFormat/>
    <w:rsid w:val="009D36B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9D36B5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2F880E-A806-4497-B18C-23027879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6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(Кирпичная кладка)</dc:creator>
  <cp:lastModifiedBy>admin</cp:lastModifiedBy>
  <cp:revision>39</cp:revision>
  <cp:lastPrinted>2021-04-13T12:22:00Z</cp:lastPrinted>
  <dcterms:created xsi:type="dcterms:W3CDTF">2016-05-23T05:41:00Z</dcterms:created>
  <dcterms:modified xsi:type="dcterms:W3CDTF">2021-08-06T08:32:00Z</dcterms:modified>
</cp:coreProperties>
</file>